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03" w:rsidRDefault="00D7113B" w:rsidP="003D3803">
      <w:pPr>
        <w:spacing w:before="100" w:beforeAutospacing="1" w:after="45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3D3803">
        <w:rPr>
          <w:rFonts w:ascii="Times New Roman" w:eastAsia="Times New Roman" w:hAnsi="Times New Roman" w:cs="Times New Roman"/>
          <w:color w:val="000000"/>
          <w:lang w:eastAsia="ru-RU"/>
        </w:rPr>
        <w:t>На виконання пункту 2 розділу ІІ Порядку інформуванняспоживачів про намірзміни (коригування) цін/тарифів на комунальніпослуги з обґрунтуваннямтак</w:t>
      </w:r>
      <w:r w:rsidR="004820FE" w:rsidRPr="003D3803">
        <w:rPr>
          <w:rFonts w:ascii="Times New Roman" w:eastAsia="Times New Roman" w:hAnsi="Times New Roman" w:cs="Times New Roman"/>
          <w:color w:val="000000"/>
          <w:lang w:eastAsia="ru-RU"/>
        </w:rPr>
        <w:t xml:space="preserve">ої </w:t>
      </w:r>
      <w:r w:rsidRPr="003D3803">
        <w:rPr>
          <w:rFonts w:ascii="Times New Roman" w:eastAsia="Times New Roman" w:hAnsi="Times New Roman" w:cs="Times New Roman"/>
          <w:color w:val="000000"/>
          <w:lang w:eastAsia="ru-RU"/>
        </w:rPr>
        <w:t>необхідності, затвердженого Наказом Міністерстварегіональногорозвитку, будівництва та житлово-комунальногогосподарстваУкраїнив</w:t>
      </w:r>
      <w:r w:rsidR="00C32122" w:rsidRPr="003D3803">
        <w:rPr>
          <w:rFonts w:ascii="Times New Roman" w:eastAsia="Times New Roman" w:hAnsi="Times New Roman" w:cs="Times New Roman"/>
          <w:color w:val="000000"/>
          <w:lang w:eastAsia="ru-RU"/>
        </w:rPr>
        <w:t>ід 05 червня 2018 року № 130</w:t>
      </w:r>
      <w:r w:rsidR="00964A8B" w:rsidRPr="003D3803">
        <w:rPr>
          <w:rFonts w:ascii="Times New Roman" w:eastAsia="Times New Roman" w:hAnsi="Times New Roman" w:cs="Times New Roman"/>
          <w:color w:val="000000"/>
          <w:lang w:eastAsia="ru-RU"/>
        </w:rPr>
        <w:t xml:space="preserve"> із змінами,внесеними згідно з Наказом Міністерства розвитку громад, територій та інфраструктури №512 від 05.06.2024р.</w:t>
      </w:r>
      <w:r w:rsidR="002E748C" w:rsidRPr="003D3803">
        <w:rPr>
          <w:rFonts w:ascii="Times New Roman" w:eastAsia="Times New Roman" w:hAnsi="Times New Roman" w:cs="Times New Roman"/>
          <w:color w:val="000000"/>
          <w:lang w:eastAsia="ru-RU"/>
        </w:rPr>
        <w:t xml:space="preserve">, Міське комунальнепідприємство </w:t>
      </w:r>
      <w:r w:rsidR="00C32122" w:rsidRPr="003D3803">
        <w:rPr>
          <w:rFonts w:ascii="Times New Roman" w:eastAsia="Times New Roman" w:hAnsi="Times New Roman" w:cs="Times New Roman"/>
          <w:color w:val="000000"/>
          <w:lang w:eastAsia="ru-RU"/>
        </w:rPr>
        <w:t>"Водоканал"</w:t>
      </w:r>
      <w:r w:rsidRPr="003D3803">
        <w:rPr>
          <w:rFonts w:ascii="Times New Roman" w:eastAsia="Times New Roman" w:hAnsi="Times New Roman" w:cs="Times New Roman"/>
          <w:color w:val="000000"/>
          <w:lang w:eastAsia="ru-RU"/>
        </w:rPr>
        <w:t>доводить до відомаспожи</w:t>
      </w:r>
      <w:r w:rsidR="00C32122" w:rsidRPr="003D3803">
        <w:rPr>
          <w:rFonts w:ascii="Times New Roman" w:eastAsia="Times New Roman" w:hAnsi="Times New Roman" w:cs="Times New Roman"/>
          <w:color w:val="000000"/>
          <w:lang w:eastAsia="ru-RU"/>
        </w:rPr>
        <w:t>вачів про намір</w:t>
      </w:r>
      <w:r w:rsidR="00D021B0" w:rsidRPr="003D3803">
        <w:rPr>
          <w:rFonts w:ascii="Times New Roman" w:eastAsia="Times New Roman" w:hAnsi="Times New Roman" w:cs="Times New Roman"/>
          <w:color w:val="000000"/>
          <w:lang w:eastAsia="ru-RU"/>
        </w:rPr>
        <w:t xml:space="preserve">здійснити  </w:t>
      </w:r>
      <w:r w:rsidRPr="003D3803">
        <w:rPr>
          <w:rFonts w:ascii="Times New Roman" w:eastAsia="Times New Roman" w:hAnsi="Times New Roman" w:cs="Times New Roman"/>
          <w:color w:val="000000"/>
          <w:lang w:eastAsia="ru-RU"/>
        </w:rPr>
        <w:t>змінутарифів на централізованеводопостачан</w:t>
      </w:r>
      <w:r w:rsidR="00C32122" w:rsidRPr="003D3803">
        <w:rPr>
          <w:rFonts w:ascii="Times New Roman" w:eastAsia="Times New Roman" w:hAnsi="Times New Roman" w:cs="Times New Roman"/>
          <w:color w:val="000000"/>
          <w:lang w:eastAsia="ru-RU"/>
        </w:rPr>
        <w:t>ня та</w:t>
      </w:r>
      <w:r w:rsidRPr="003D3803">
        <w:rPr>
          <w:rFonts w:ascii="Times New Roman" w:eastAsia="Times New Roman" w:hAnsi="Times New Roman" w:cs="Times New Roman"/>
          <w:color w:val="000000"/>
          <w:lang w:eastAsia="ru-RU"/>
        </w:rPr>
        <w:t>централізов</w:t>
      </w:r>
      <w:r w:rsidR="00C32122" w:rsidRPr="003D3803">
        <w:rPr>
          <w:rFonts w:ascii="Times New Roman" w:eastAsia="Times New Roman" w:hAnsi="Times New Roman" w:cs="Times New Roman"/>
          <w:color w:val="000000"/>
          <w:lang w:eastAsia="ru-RU"/>
        </w:rPr>
        <w:t>аневодовідведення</w:t>
      </w:r>
      <w:r w:rsidR="00D021B0" w:rsidRPr="003D3803">
        <w:rPr>
          <w:rFonts w:ascii="Times New Roman" w:eastAsia="Times New Roman" w:hAnsi="Times New Roman" w:cs="Times New Roman"/>
          <w:color w:val="000000"/>
          <w:lang w:eastAsia="ru-RU"/>
        </w:rPr>
        <w:t xml:space="preserve"> у</w:t>
      </w:r>
      <w:r w:rsidR="00DD7EFD">
        <w:rPr>
          <w:rFonts w:ascii="Times New Roman" w:eastAsia="Times New Roman" w:hAnsi="Times New Roman" w:cs="Times New Roman"/>
          <w:color w:val="000000"/>
          <w:lang w:eastAsia="ru-RU"/>
        </w:rPr>
        <w:t xml:space="preserve"> 2026</w:t>
      </w:r>
      <w:r w:rsidR="00D021B0" w:rsidRPr="003D3803">
        <w:rPr>
          <w:rFonts w:ascii="Times New Roman" w:eastAsia="Times New Roman" w:hAnsi="Times New Roman" w:cs="Times New Roman"/>
          <w:color w:val="000000"/>
          <w:lang w:eastAsia="ru-RU"/>
        </w:rPr>
        <w:t xml:space="preserve"> році.</w:t>
      </w:r>
    </w:p>
    <w:p w:rsidR="00210823" w:rsidRPr="00F42A4C" w:rsidRDefault="00210823" w:rsidP="00210823">
      <w:pPr>
        <w:spacing w:line="240" w:lineRule="auto"/>
        <w:rPr>
          <w:sz w:val="20"/>
          <w:szCs w:val="20"/>
        </w:rPr>
      </w:pPr>
      <w:r w:rsidRPr="00F42A4C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тарифів на послуги з централізованого водопостачання тацентралізованого водовідведення МКП  «Водоканал» для населення, бюджет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них</w:t>
      </w:r>
      <w:r w:rsidRPr="00F42A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установ 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інших споживачів на 202</w:t>
      </w:r>
      <w:r w:rsidR="00DD7EFD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F42A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рік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609"/>
        <w:gridCol w:w="1273"/>
        <w:gridCol w:w="1420"/>
        <w:gridCol w:w="1097"/>
      </w:tblGrid>
      <w:tr w:rsidR="00725D20" w:rsidRPr="00F42A4C" w:rsidTr="004B0AA7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з/п</w:t>
            </w:r>
          </w:p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 показників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Водопостачання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Водовідведення</w:t>
            </w:r>
          </w:p>
        </w:tc>
      </w:tr>
      <w:tr w:rsidR="00725D20" w:rsidRPr="00F42A4C" w:rsidTr="004B0AA7">
        <w:trPr>
          <w:trHeight w:val="291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грн./рік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грн./м</w:t>
            </w:r>
            <w:r w:rsidRPr="00F42A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грн./рік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грн./м</w:t>
            </w:r>
            <w:r w:rsidRPr="00F42A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³</w:t>
            </w:r>
          </w:p>
        </w:tc>
      </w:tr>
      <w:tr w:rsidR="00725D20" w:rsidRPr="00F42A4C" w:rsidTr="004B0AA7">
        <w:trPr>
          <w:trHeight w:val="2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Усього витрат повної собівартості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6576387,36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49,75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6365857,38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51,96</w:t>
            </w:r>
          </w:p>
        </w:tc>
      </w:tr>
      <w:tr w:rsidR="00725D20" w:rsidRPr="00F42A4C" w:rsidTr="004B0AA7">
        <w:trPr>
          <w:trHeight w:val="2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Виробнича собівартість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5554333,50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42,02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375994,18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3,88</w:t>
            </w:r>
          </w:p>
        </w:tc>
      </w:tr>
      <w:tr w:rsidR="00725D20" w:rsidRPr="00F42A4C" w:rsidTr="004B0AA7">
        <w:trPr>
          <w:trHeight w:val="3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Всього прямих 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672832,46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621658,77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7,72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Прямі матеріальні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2300964,05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1378292,92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1,25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покупка води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B46DFA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79259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79259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79259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електроенергія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2034434,65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15,39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127813,87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9,21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матеріальні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266529,40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50479,04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2,04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4E6911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6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4E6911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69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Прямі  витрати на оплату праці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1928793,35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4,59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628882,08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21,46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443075,06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3,36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614483,78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5,01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Єдиний внесок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424334,54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578354,06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4,72</w:t>
            </w:r>
          </w:p>
        </w:tc>
      </w:tr>
      <w:tr w:rsidR="00725D20" w:rsidRPr="00F42A4C" w:rsidTr="004B0AA7">
        <w:trPr>
          <w:trHeight w:val="26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15550,56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36129,72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0,29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4E6911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4E6911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69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прямі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3189,96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C8296D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C8296D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-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Загальновиробничі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81501,04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6.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754335,41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6.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</w:t>
            </w:r>
          </w:p>
        </w:tc>
      </w:tr>
      <w:tr w:rsidR="00725D20" w:rsidRPr="00F42A4C" w:rsidTr="004B0AA7">
        <w:trPr>
          <w:trHeight w:val="7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475729,13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470054,43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3,84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соц. заходи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104660,41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103411,97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0,84</w:t>
            </w:r>
          </w:p>
        </w:tc>
      </w:tr>
      <w:tr w:rsidR="00725D20" w:rsidRPr="00F42A4C" w:rsidTr="004B0AA7">
        <w:trPr>
          <w:trHeight w:val="25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915,42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04,50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0,01</w:t>
            </w:r>
          </w:p>
        </w:tc>
      </w:tr>
      <w:tr w:rsidR="00725D20" w:rsidRPr="00F42A4C" w:rsidTr="004B0AA7">
        <w:trPr>
          <w:trHeight w:val="25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00196,08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50F44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179964,51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1,47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Адміністративні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1022053,86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74F43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989863,20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8,08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Витрати на оплату праці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763729,70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74F43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739675,22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6,04</w:t>
            </w:r>
          </w:p>
        </w:tc>
      </w:tr>
      <w:tr w:rsidR="00725D20" w:rsidRPr="00F42A4C" w:rsidTr="004B0AA7">
        <w:trPr>
          <w:trHeight w:val="3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Відрахування на соц. заходи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168020,53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74F43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162728,55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1,33</w:t>
            </w:r>
          </w:p>
        </w:tc>
      </w:tr>
      <w:tr w:rsidR="00725D20" w:rsidRPr="00F42A4C" w:rsidTr="004B0AA7">
        <w:trPr>
          <w:trHeight w:val="2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4982,32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74F43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4825,40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725D20" w:rsidRPr="00F42A4C" w:rsidTr="004B0AA7">
        <w:trPr>
          <w:trHeight w:val="1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EE569E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85321,31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574F43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344E51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82634,03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D20" w:rsidRPr="0042091F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0,67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Витрати на збут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Оплата праці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1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Відрахування на соц. заходи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15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Амортизаційні відрахування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12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Інші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Інші операційні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Фінансові  витрати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25D20" w:rsidRPr="00F42A4C" w:rsidTr="004B0AA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Плановий  прибуток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25D20" w:rsidRPr="00F42A4C" w:rsidTr="004B0AA7">
        <w:trPr>
          <w:trHeight w:val="50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Вартість водопостачання/ водовідведення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0313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0313B" w:rsidRDefault="00725D20" w:rsidP="004B0AA7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DA24DB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6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Обсяг водопостачання/ водовідведення споживачам, м</w:t>
            </w:r>
            <w:r w:rsidRPr="00F42A4C"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  <w:t>ᵌ/</w:t>
            </w: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рік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132200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2520</w:t>
            </w:r>
          </w:p>
        </w:tc>
      </w:tr>
      <w:tr w:rsidR="00725D20" w:rsidRPr="00F42A4C" w:rsidTr="004B0AA7">
        <w:trPr>
          <w:trHeight w:val="4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Населення, м</w:t>
            </w:r>
            <w:r w:rsidRPr="00F42A4C"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  <w:t>ᵌ/</w:t>
            </w: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рік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</w:t>
            </w: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tabs>
                <w:tab w:val="center" w:pos="1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88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880</w:t>
            </w:r>
          </w:p>
          <w:p w:rsidR="00725D20" w:rsidRPr="00FE735C" w:rsidRDefault="00725D20" w:rsidP="004B0AA7">
            <w:pPr>
              <w:tabs>
                <w:tab w:val="center" w:pos="1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Бюджетні установи, м</w:t>
            </w:r>
            <w:r w:rsidRPr="00F42A4C"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  <w:t>ᵌ/</w:t>
            </w: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рік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351E6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20000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19000</w:t>
            </w: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56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Інші споживачі, м</w:t>
            </w:r>
            <w:r w:rsidRPr="00F42A4C">
              <w:rPr>
                <w:rFonts w:ascii="Calibri" w:eastAsia="Times New Roman" w:hAnsi="Calibri" w:cs="Times New Roman"/>
                <w:b/>
                <w:sz w:val="18"/>
                <w:szCs w:val="18"/>
                <w:lang w:eastAsia="ru-RU"/>
              </w:rPr>
              <w:t>ᵌ/</w:t>
            </w: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рік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740</w:t>
            </w: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640</w:t>
            </w: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40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Середньозважений тариф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49,75</w:t>
            </w: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51,96</w:t>
            </w:r>
          </w:p>
          <w:p w:rsidR="00725D20" w:rsidRPr="00FE735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25D20" w:rsidRPr="00F42A4C" w:rsidTr="004B0AA7">
        <w:trPr>
          <w:trHeight w:val="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ПДВ 20%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9,95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           10,39</w:t>
            </w:r>
          </w:p>
        </w:tc>
      </w:tr>
      <w:tr w:rsidR="00725D20" w:rsidRPr="00F42A4C" w:rsidTr="004B0AA7">
        <w:trPr>
          <w:trHeight w:val="27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42A4C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F42A4C" w:rsidRDefault="00725D20" w:rsidP="004B0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42A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Тариф з ПДВ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59,70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20" w:rsidRPr="00AD05E0" w:rsidRDefault="00725D20" w:rsidP="004B0AA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                  62,35</w:t>
            </w:r>
          </w:p>
        </w:tc>
      </w:tr>
    </w:tbl>
    <w:p w:rsidR="00D021B0" w:rsidRDefault="00D021B0" w:rsidP="00117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94690" w:rsidRPr="00094690" w:rsidRDefault="00094690" w:rsidP="00117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946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Востаннєта</w:t>
      </w:r>
      <w:r w:rsidR="00FD0C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рифипереглядалисяв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січні 2025</w:t>
      </w:r>
      <w:r w:rsidRPr="0009469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року.</w:t>
      </w:r>
    </w:p>
    <w:p w:rsidR="00C32122" w:rsidRPr="001174AF" w:rsidRDefault="00D7113B" w:rsidP="00117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1174AF"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даний час діютьтарифи з</w:t>
      </w: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централізованого водопостачання та водовідведення, які були встановлені рішенням </w:t>
      </w:r>
      <w:r w:rsidR="00C32122"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виконавчого комітет</w:t>
      </w:r>
      <w:r w:rsidR="00FD0C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Мостис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ької міської ради від 20грудня 2024 </w:t>
      </w: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№3 та введені в дію з 01.01</w:t>
      </w: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991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року, в наступних розмірах</w:t>
      </w:r>
      <w:r w:rsidR="00C32122"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113B" w:rsidRPr="001174AF" w:rsidRDefault="00D7113B" w:rsidP="001174AF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</w:t>
      </w:r>
      <w:r w:rsidR="00482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ентралізоване 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водопостачання – 52,14</w:t>
      </w: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грн. за 1 м.куб.;</w:t>
      </w:r>
    </w:p>
    <w:p w:rsidR="00D7113B" w:rsidRPr="001174AF" w:rsidRDefault="00D7113B" w:rsidP="001174AF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ц</w:t>
      </w:r>
      <w:r w:rsidR="00482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ентралізоване 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водовідведення – 57,54 </w:t>
      </w: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грн. за 1 м.куб.</w:t>
      </w:r>
    </w:p>
    <w:p w:rsidR="001174AF" w:rsidRPr="001174AF" w:rsidRDefault="001174AF" w:rsidP="00117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122" w:rsidRDefault="001174AF" w:rsidP="000C294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4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Рішенням  сесі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 Мостиської міської ради від 12.12.2024</w:t>
      </w:r>
      <w:r w:rsidR="00EA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№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1174AF">
        <w:rPr>
          <w:rFonts w:ascii="Times New Roman" w:hAnsi="Times New Roman" w:cs="Times New Roman"/>
          <w:sz w:val="24"/>
          <w:szCs w:val="24"/>
        </w:rPr>
        <w:t>встановлено</w:t>
      </w:r>
      <w:r w:rsidR="00DD7EFD">
        <w:rPr>
          <w:rFonts w:ascii="Times New Roman" w:hAnsi="Times New Roman" w:cs="Times New Roman"/>
          <w:sz w:val="24"/>
          <w:szCs w:val="24"/>
        </w:rPr>
        <w:t xml:space="preserve"> на 2025</w:t>
      </w:r>
      <w:r w:rsidR="00DA164E" w:rsidRPr="00DA164E">
        <w:rPr>
          <w:rFonts w:ascii="Times New Roman" w:hAnsi="Times New Roman" w:cs="Times New Roman"/>
          <w:sz w:val="24"/>
          <w:szCs w:val="24"/>
        </w:rPr>
        <w:t xml:space="preserve"> рік </w:t>
      </w:r>
      <w:r w:rsidRPr="001174AF">
        <w:rPr>
          <w:rFonts w:ascii="Times New Roman" w:hAnsi="Times New Roman" w:cs="Times New Roman"/>
          <w:sz w:val="24"/>
          <w:szCs w:val="24"/>
        </w:rPr>
        <w:t>відшкодування за рахуноккоштів бюджету Мостиськоїміської ради (територіальноїгромади) для населенняМостиськоїміськоїтериторіальноїгромадитарифів на послуги з централізованоговодопостачання та централізованоговодовідведення, щонадаютьсяМіськимкомунальнимпідпр</w:t>
      </w:r>
      <w:r w:rsidR="00094690">
        <w:rPr>
          <w:rFonts w:ascii="Times New Roman" w:hAnsi="Times New Roman" w:cs="Times New Roman"/>
          <w:sz w:val="24"/>
          <w:szCs w:val="24"/>
        </w:rPr>
        <w:t>иємст</w:t>
      </w:r>
      <w:r w:rsidR="000C294E">
        <w:rPr>
          <w:rFonts w:ascii="Times New Roman" w:hAnsi="Times New Roman" w:cs="Times New Roman"/>
          <w:sz w:val="24"/>
          <w:szCs w:val="24"/>
        </w:rPr>
        <w:t>вом «Водоканал», в розмірі 15 %</w:t>
      </w:r>
      <w:r w:rsidR="000C294E" w:rsidRPr="000C294E">
        <w:rPr>
          <w:rFonts w:ascii="Times New Roman" w:hAnsi="Times New Roman" w:cs="Times New Roman"/>
          <w:sz w:val="24"/>
          <w:szCs w:val="24"/>
        </w:rPr>
        <w:t>.</w:t>
      </w:r>
    </w:p>
    <w:p w:rsidR="001174AF" w:rsidRPr="001174AF" w:rsidRDefault="001174AF" w:rsidP="001174AF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B22" w:rsidRDefault="009D6B22" w:rsidP="00216E5C">
      <w:pPr>
        <w:pStyle w:val="a5"/>
        <w:jc w:val="both"/>
        <w:rPr>
          <w:color w:val="333333"/>
          <w:spacing w:val="7"/>
        </w:rPr>
      </w:pPr>
      <w:r>
        <w:rPr>
          <w:color w:val="333333"/>
          <w:spacing w:val="7"/>
        </w:rPr>
        <w:t>Підвищення</w:t>
      </w:r>
      <w:r w:rsidR="00E4293A" w:rsidRPr="00216E5C">
        <w:rPr>
          <w:color w:val="333333"/>
          <w:spacing w:val="7"/>
        </w:rPr>
        <w:t xml:space="preserve"> тариф</w:t>
      </w:r>
      <w:r>
        <w:rPr>
          <w:color w:val="333333"/>
          <w:spacing w:val="7"/>
        </w:rPr>
        <w:t>у</w:t>
      </w:r>
      <w:r w:rsidR="00E4293A" w:rsidRPr="00216E5C">
        <w:rPr>
          <w:color w:val="333333"/>
          <w:spacing w:val="7"/>
        </w:rPr>
        <w:t xml:space="preserve"> на централізованеводопостачання та центр</w:t>
      </w:r>
      <w:r w:rsidR="003A753F" w:rsidRPr="00216E5C">
        <w:rPr>
          <w:color w:val="333333"/>
          <w:spacing w:val="7"/>
        </w:rPr>
        <w:t>алізованеводовідведення</w:t>
      </w:r>
      <w:r>
        <w:rPr>
          <w:color w:val="333333"/>
          <w:spacing w:val="7"/>
        </w:rPr>
        <w:t xml:space="preserve">зумовлене </w:t>
      </w:r>
      <w:r>
        <w:rPr>
          <w:color w:val="333333"/>
          <w:shd w:val="clear" w:color="auto" w:fill="FFFFFF"/>
        </w:rPr>
        <w:t>зміноюосновнихскладових тарифу, а саме:</w:t>
      </w:r>
    </w:p>
    <w:p w:rsidR="00E4293A" w:rsidRPr="00216E5C" w:rsidRDefault="009D6B22" w:rsidP="009D6B22">
      <w:pPr>
        <w:pStyle w:val="a5"/>
        <w:numPr>
          <w:ilvl w:val="0"/>
          <w:numId w:val="3"/>
        </w:numPr>
        <w:ind w:left="426" w:hanging="284"/>
        <w:jc w:val="both"/>
        <w:rPr>
          <w:color w:val="333333"/>
          <w:spacing w:val="7"/>
        </w:rPr>
      </w:pPr>
      <w:r>
        <w:rPr>
          <w:color w:val="333333"/>
          <w:spacing w:val="7"/>
        </w:rPr>
        <w:t>підвищенняцін</w:t>
      </w:r>
      <w:r w:rsidR="00E4293A" w:rsidRPr="00216E5C">
        <w:rPr>
          <w:color w:val="333333"/>
          <w:spacing w:val="7"/>
        </w:rPr>
        <w:t xml:space="preserve"> на</w:t>
      </w:r>
      <w:r w:rsidR="00AC1EB4">
        <w:rPr>
          <w:color w:val="333333"/>
          <w:spacing w:val="7"/>
        </w:rPr>
        <w:t xml:space="preserve">матеріали, </w:t>
      </w:r>
      <w:r w:rsidR="00E4293A" w:rsidRPr="00216E5C">
        <w:rPr>
          <w:color w:val="333333"/>
          <w:spacing w:val="7"/>
        </w:rPr>
        <w:t>зап</w:t>
      </w:r>
      <w:r>
        <w:rPr>
          <w:color w:val="333333"/>
          <w:spacing w:val="7"/>
        </w:rPr>
        <w:t>асні</w:t>
      </w:r>
      <w:r w:rsidR="00AC1EB4">
        <w:rPr>
          <w:color w:val="333333"/>
          <w:spacing w:val="7"/>
        </w:rPr>
        <w:t>частини та</w:t>
      </w:r>
      <w:r>
        <w:rPr>
          <w:color w:val="333333"/>
          <w:spacing w:val="7"/>
        </w:rPr>
        <w:t>паливно-мастильні</w:t>
      </w:r>
      <w:bookmarkStart w:id="0" w:name="_GoBack"/>
      <w:bookmarkEnd w:id="0"/>
      <w:r w:rsidR="00E4293A" w:rsidRPr="00216E5C">
        <w:rPr>
          <w:color w:val="333333"/>
          <w:spacing w:val="7"/>
        </w:rPr>
        <w:t>матеріали</w:t>
      </w:r>
      <w:r w:rsidR="00DD7EFD">
        <w:rPr>
          <w:color w:val="333333"/>
          <w:spacing w:val="7"/>
        </w:rPr>
        <w:t xml:space="preserve"> на 6,5</w:t>
      </w:r>
      <w:r>
        <w:rPr>
          <w:color w:val="333333"/>
          <w:spacing w:val="7"/>
        </w:rPr>
        <w:t>%</w:t>
      </w:r>
      <w:r w:rsidR="00E4293A" w:rsidRPr="00216E5C">
        <w:rPr>
          <w:color w:val="333333"/>
          <w:spacing w:val="7"/>
        </w:rPr>
        <w:t>;</w:t>
      </w:r>
    </w:p>
    <w:p w:rsidR="00E4293A" w:rsidRDefault="009D6B22" w:rsidP="009D6B22">
      <w:pPr>
        <w:pStyle w:val="a5"/>
        <w:numPr>
          <w:ilvl w:val="0"/>
          <w:numId w:val="3"/>
        </w:numPr>
        <w:ind w:left="426" w:hanging="284"/>
        <w:jc w:val="both"/>
        <w:rPr>
          <w:color w:val="333333"/>
          <w:spacing w:val="7"/>
        </w:rPr>
      </w:pPr>
      <w:r>
        <w:rPr>
          <w:color w:val="333333"/>
          <w:spacing w:val="7"/>
        </w:rPr>
        <w:t>підвищення</w:t>
      </w:r>
      <w:r w:rsidR="00E4293A" w:rsidRPr="00216E5C">
        <w:rPr>
          <w:color w:val="333333"/>
          <w:spacing w:val="7"/>
        </w:rPr>
        <w:t xml:space="preserve"> тарифу </w:t>
      </w:r>
      <w:r w:rsidR="003C10DC">
        <w:rPr>
          <w:color w:val="333333"/>
          <w:spacing w:val="7"/>
        </w:rPr>
        <w:t xml:space="preserve">на електричну </w:t>
      </w:r>
      <w:r w:rsidR="00725D20">
        <w:rPr>
          <w:color w:val="333333"/>
          <w:spacing w:val="7"/>
        </w:rPr>
        <w:t>енергію на 11,6</w:t>
      </w:r>
      <w:r>
        <w:rPr>
          <w:color w:val="333333"/>
          <w:spacing w:val="7"/>
        </w:rPr>
        <w:t>%;</w:t>
      </w:r>
    </w:p>
    <w:p w:rsidR="00AC1EB4" w:rsidRPr="009D6B22" w:rsidRDefault="00AC1EB4" w:rsidP="009D6B22">
      <w:pPr>
        <w:pStyle w:val="a5"/>
        <w:numPr>
          <w:ilvl w:val="0"/>
          <w:numId w:val="3"/>
        </w:numPr>
        <w:ind w:left="426" w:hanging="284"/>
        <w:jc w:val="both"/>
        <w:rPr>
          <w:color w:val="333333"/>
          <w:spacing w:val="7"/>
        </w:rPr>
      </w:pPr>
      <w:r>
        <w:rPr>
          <w:color w:val="333333"/>
          <w:spacing w:val="7"/>
        </w:rPr>
        <w:t xml:space="preserve">зміна фонду оплати праці на </w:t>
      </w:r>
      <w:r w:rsidR="00DD7EFD">
        <w:rPr>
          <w:color w:val="333333"/>
          <w:spacing w:val="7"/>
        </w:rPr>
        <w:t>15</w:t>
      </w:r>
      <w:r w:rsidR="002831B7">
        <w:rPr>
          <w:color w:val="333333"/>
          <w:spacing w:val="7"/>
        </w:rPr>
        <w:t>%;</w:t>
      </w:r>
    </w:p>
    <w:p w:rsidR="00D7113B" w:rsidRPr="00216E5C" w:rsidRDefault="002E748C" w:rsidP="00216E5C">
      <w:pPr>
        <w:spacing w:before="100" w:beforeAutospacing="1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результатами</w:t>
      </w:r>
      <w:r w:rsidR="00DD7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  <w:r w:rsidR="00D7113B"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рівеньвідшкодуваннязатверджен</w:t>
      </w:r>
      <w:r w:rsidR="00B53489"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ої тарифом собівартості</w:t>
      </w:r>
      <w:r w:rsidR="00B53489" w:rsidRPr="009B1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склав</w:t>
      </w:r>
      <w:r w:rsidR="004741E7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8411DF" w:rsidRPr="009B1CC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411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53489"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збиток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r w:rsidR="00B53489"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</w:t>
      </w:r>
      <w:r w:rsidR="00474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</w:t>
      </w:r>
      <w:r w:rsidR="00094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надані послуги </w:t>
      </w:r>
      <w:r w:rsidR="00D7113B"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водопостачання</w:t>
      </w:r>
      <w:r w:rsidR="00E8703F"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водовідведення  склав  </w:t>
      </w:r>
      <w:r w:rsidR="004741E7">
        <w:rPr>
          <w:rFonts w:ascii="Times New Roman" w:eastAsia="Times New Roman" w:hAnsi="Times New Roman" w:cs="Times New Roman"/>
          <w:sz w:val="24"/>
          <w:szCs w:val="24"/>
          <w:lang w:eastAsia="ru-RU"/>
        </w:rPr>
        <w:t>451,3</w:t>
      </w:r>
      <w:r w:rsidR="00D7113B"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тис. грн.</w:t>
      </w:r>
    </w:p>
    <w:p w:rsidR="00D7113B" w:rsidRPr="00216E5C" w:rsidRDefault="00D7113B" w:rsidP="00216E5C">
      <w:pPr>
        <w:spacing w:before="100" w:beforeAutospacing="1" w:after="4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16E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Загальнийрозмір та рівеньтарифів на централізованеводопостачання та </w:t>
      </w:r>
      <w:r w:rsidR="00E8703F" w:rsidRPr="00216E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централізоване </w:t>
      </w:r>
      <w:r w:rsidRPr="00216E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водовідведення</w:t>
      </w:r>
    </w:p>
    <w:tbl>
      <w:tblPr>
        <w:tblStyle w:val="a6"/>
        <w:tblpPr w:leftFromText="180" w:rightFromText="180" w:vertAnchor="text" w:tblpY="1"/>
        <w:tblOverlap w:val="never"/>
        <w:tblW w:w="6345" w:type="dxa"/>
        <w:tblLayout w:type="fixed"/>
        <w:tblLook w:val="04A0"/>
      </w:tblPr>
      <w:tblGrid>
        <w:gridCol w:w="2093"/>
        <w:gridCol w:w="1417"/>
        <w:gridCol w:w="1418"/>
        <w:gridCol w:w="1417"/>
      </w:tblGrid>
      <w:tr w:rsidR="00094690" w:rsidRPr="00216E5C" w:rsidTr="00BB24E7">
        <w:trPr>
          <w:trHeight w:val="55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Pr="00094690" w:rsidRDefault="00094690" w:rsidP="00BB2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4690" w:rsidRPr="00094690" w:rsidRDefault="00094690" w:rsidP="00BB24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Водоп</w:t>
            </w:r>
            <w:r w:rsidRPr="00094690">
              <w:rPr>
                <w:rFonts w:ascii="Times New Roman" w:hAnsi="Times New Roman" w:cs="Times New Roman"/>
              </w:rPr>
              <w:t>о</w:t>
            </w:r>
          </w:p>
          <w:p w:rsidR="00094690" w:rsidRPr="00094690" w:rsidRDefault="00094690" w:rsidP="00BB24E7">
            <w:pPr>
              <w:rPr>
                <w:rFonts w:ascii="Times New Roman" w:hAnsi="Times New Roman" w:cs="Times New Roman"/>
              </w:rPr>
            </w:pPr>
            <w:r w:rsidRPr="00094690">
              <w:rPr>
                <w:rFonts w:ascii="Times New Roman" w:hAnsi="Times New Roman" w:cs="Times New Roman"/>
              </w:rPr>
              <w:t>стачан</w:t>
            </w:r>
            <w:r w:rsidR="00D021B0">
              <w:rPr>
                <w:rFonts w:ascii="Times New Roman" w:hAnsi="Times New Roman" w:cs="Times New Roman"/>
              </w:rPr>
              <w:t>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690" w:rsidRPr="00094690" w:rsidRDefault="00094690" w:rsidP="00BB24E7">
            <w:pPr>
              <w:rPr>
                <w:rFonts w:ascii="Times New Roman" w:hAnsi="Times New Roman" w:cs="Times New Roman"/>
              </w:rPr>
            </w:pPr>
            <w:r w:rsidRPr="00094690">
              <w:rPr>
                <w:rFonts w:ascii="Times New Roman" w:hAnsi="Times New Roman" w:cs="Times New Roman"/>
              </w:rPr>
              <w:t>Водовід</w:t>
            </w:r>
          </w:p>
          <w:p w:rsidR="00094690" w:rsidRPr="00094690" w:rsidRDefault="00094690" w:rsidP="00BB24E7">
            <w:pPr>
              <w:rPr>
                <w:rFonts w:ascii="Times New Roman" w:hAnsi="Times New Roman" w:cs="Times New Roman"/>
              </w:rPr>
            </w:pPr>
            <w:r w:rsidRPr="00094690">
              <w:rPr>
                <w:rFonts w:ascii="Times New Roman" w:hAnsi="Times New Roman" w:cs="Times New Roman"/>
              </w:rPr>
              <w:t>веден</w:t>
            </w:r>
            <w:r w:rsidR="00D021B0">
              <w:rPr>
                <w:rFonts w:ascii="Times New Roman" w:hAnsi="Times New Roman" w:cs="Times New Roman"/>
              </w:rPr>
              <w:t>н</w:t>
            </w:r>
            <w:r w:rsidRPr="00094690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Pr="00094690" w:rsidRDefault="00094690" w:rsidP="00BB24E7">
            <w:pPr>
              <w:rPr>
                <w:rFonts w:ascii="Times New Roman" w:hAnsi="Times New Roman" w:cs="Times New Roman"/>
              </w:rPr>
            </w:pPr>
            <w:r w:rsidRPr="00094690">
              <w:rPr>
                <w:rFonts w:ascii="Times New Roman" w:hAnsi="Times New Roman" w:cs="Times New Roman"/>
              </w:rPr>
              <w:t>разом</w:t>
            </w:r>
          </w:p>
        </w:tc>
      </w:tr>
      <w:tr w:rsidR="00094690" w:rsidRPr="00216E5C" w:rsidTr="00BB24E7">
        <w:trPr>
          <w:trHeight w:val="3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Pr="00BB24E7" w:rsidRDefault="00094690" w:rsidP="00BB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Діючий тари</w:t>
            </w:r>
            <w:r w:rsidR="00BB24E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Pr="00A45667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Pr="00216E5C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Pr="00216E5C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109,68</w:t>
            </w:r>
          </w:p>
        </w:tc>
      </w:tr>
      <w:tr w:rsidR="00094690" w:rsidRPr="00216E5C" w:rsidTr="00BB24E7">
        <w:trPr>
          <w:trHeight w:val="4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Default="00094690" w:rsidP="00BB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Плановий тариф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122,05</w:t>
            </w:r>
          </w:p>
        </w:tc>
      </w:tr>
      <w:tr w:rsidR="00094690" w:rsidRPr="00216E5C" w:rsidTr="00BB24E7">
        <w:trPr>
          <w:trHeight w:val="3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7" w:rsidRDefault="00BB24E7" w:rsidP="00BB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Ріст тарифу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1E7" w:rsidRDefault="004741E7" w:rsidP="0047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90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</w:p>
        </w:tc>
      </w:tr>
      <w:tr w:rsidR="00BB24E7" w:rsidRPr="00216E5C" w:rsidTr="00BB24E7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7" w:rsidRDefault="00BB24E7" w:rsidP="00BB2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Ріст тарифу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7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7" w:rsidRDefault="004741E7" w:rsidP="00BB2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4E7" w:rsidRDefault="00725D20" w:rsidP="00474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11,3</w:t>
            </w:r>
          </w:p>
        </w:tc>
      </w:tr>
    </w:tbl>
    <w:p w:rsidR="004B45AD" w:rsidRPr="00216E5C" w:rsidRDefault="00BB24E7" w:rsidP="00216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216E5C" w:rsidRPr="00216E5C" w:rsidRDefault="00216E5C" w:rsidP="00216E5C">
      <w:pPr>
        <w:spacing w:before="100" w:beforeAutospacing="1" w:after="4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6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Розрахунок тарифів був здійснений відповідно до Постанови КМ України від 01.06.2011 року № 869 «Про забезпечення єдиного підходу до формування тарифів на житлово-комунальні послуги» в редакції </w:t>
      </w:r>
      <w:r w:rsidR="00725D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Постанови КМУ від 07.03.2025 №272</w:t>
      </w:r>
    </w:p>
    <w:p w:rsidR="0055275F" w:rsidRDefault="00216E5C" w:rsidP="005527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6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Зауваження і пропозиції від фізичних та юридичних осі</w:t>
      </w:r>
      <w:r w:rsidR="002E74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приймаються </w:t>
      </w:r>
      <w:r w:rsidRPr="00216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   </w:t>
      </w:r>
      <w:r w:rsidR="0072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="003C1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 w:rsidR="009B1CC9" w:rsidRPr="009B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25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.2025</w:t>
      </w:r>
      <w:r w:rsid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включно за адресою</w:t>
      </w:r>
      <w:r w:rsidRPr="00216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 </w:t>
      </w:r>
    </w:p>
    <w:p w:rsidR="00216E5C" w:rsidRPr="0055275F" w:rsidRDefault="00216E5C" w:rsidP="0055275F">
      <w:pPr>
        <w:pStyle w:val="a7"/>
        <w:numPr>
          <w:ilvl w:val="0"/>
          <w:numId w:val="6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МКП "Водоканал"</w:t>
      </w:r>
      <w:r w:rsid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м. Мостиська</w:t>
      </w:r>
      <w:r w:rsidR="0055275F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вул Галицька ,7,</w:t>
      </w:r>
      <w:r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</w:t>
      </w:r>
      <w:r w:rsidR="0055275F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5-49-84, </w:t>
      </w:r>
      <w:r w:rsidR="0055275F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098</w:t>
      </w:r>
      <w:r w:rsidR="0055275F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0780056. еле</w:t>
      </w:r>
      <w:r w:rsidR="0055275F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ктронна адреса mostvoda@ukr.net</w:t>
      </w:r>
    </w:p>
    <w:p w:rsidR="00216E5C" w:rsidRPr="0055275F" w:rsidRDefault="0055275F" w:rsidP="0055275F">
      <w:pPr>
        <w:pStyle w:val="a7"/>
        <w:numPr>
          <w:ilvl w:val="0"/>
          <w:numId w:val="6"/>
        </w:numPr>
        <w:spacing w:after="0" w:line="240" w:lineRule="auto"/>
        <w:ind w:left="426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Мостиська міська рада:</w:t>
      </w:r>
      <w:r w:rsidR="00A45667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 М</w:t>
      </w:r>
      <w:r w:rsidR="00216E5C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остиська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216E5C" w:rsidRPr="00552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вул. Грушевського,6</w:t>
      </w:r>
    </w:p>
    <w:sectPr w:rsidR="00216E5C" w:rsidRPr="0055275F" w:rsidSect="00436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7B73"/>
    <w:multiLevelType w:val="hybridMultilevel"/>
    <w:tmpl w:val="3E360E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D38FA"/>
    <w:multiLevelType w:val="multilevel"/>
    <w:tmpl w:val="01F4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933F8"/>
    <w:multiLevelType w:val="hybridMultilevel"/>
    <w:tmpl w:val="D2F238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17A44"/>
    <w:multiLevelType w:val="hybridMultilevel"/>
    <w:tmpl w:val="E6CE1F7A"/>
    <w:lvl w:ilvl="0" w:tplc="BE88071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0105520"/>
    <w:multiLevelType w:val="multilevel"/>
    <w:tmpl w:val="28BC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168A8"/>
    <w:multiLevelType w:val="hybridMultilevel"/>
    <w:tmpl w:val="44C6BFD2"/>
    <w:lvl w:ilvl="0" w:tplc="0422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7113B"/>
    <w:rsid w:val="00094690"/>
    <w:rsid w:val="000C294E"/>
    <w:rsid w:val="000F1109"/>
    <w:rsid w:val="000F2985"/>
    <w:rsid w:val="001174AF"/>
    <w:rsid w:val="001F31AF"/>
    <w:rsid w:val="00210823"/>
    <w:rsid w:val="002131FB"/>
    <w:rsid w:val="00216E5C"/>
    <w:rsid w:val="002831B7"/>
    <w:rsid w:val="002C6352"/>
    <w:rsid w:val="002E748C"/>
    <w:rsid w:val="003A753F"/>
    <w:rsid w:val="003C10DC"/>
    <w:rsid w:val="003D3803"/>
    <w:rsid w:val="003F61C9"/>
    <w:rsid w:val="00436269"/>
    <w:rsid w:val="004741E7"/>
    <w:rsid w:val="004820FE"/>
    <w:rsid w:val="004B45AD"/>
    <w:rsid w:val="004B4CE2"/>
    <w:rsid w:val="004B69E9"/>
    <w:rsid w:val="0055275F"/>
    <w:rsid w:val="00583719"/>
    <w:rsid w:val="005F686F"/>
    <w:rsid w:val="006C1DAC"/>
    <w:rsid w:val="006E50D9"/>
    <w:rsid w:val="00702625"/>
    <w:rsid w:val="00702B8C"/>
    <w:rsid w:val="00725D20"/>
    <w:rsid w:val="007A0F92"/>
    <w:rsid w:val="008411DF"/>
    <w:rsid w:val="00845D8F"/>
    <w:rsid w:val="008820E7"/>
    <w:rsid w:val="00944D9A"/>
    <w:rsid w:val="00961152"/>
    <w:rsid w:val="00964A8B"/>
    <w:rsid w:val="00991BB1"/>
    <w:rsid w:val="009B1CC9"/>
    <w:rsid w:val="009D6B22"/>
    <w:rsid w:val="009E2871"/>
    <w:rsid w:val="00A07BB4"/>
    <w:rsid w:val="00A45667"/>
    <w:rsid w:val="00A83A7A"/>
    <w:rsid w:val="00A85A8F"/>
    <w:rsid w:val="00AC1EB4"/>
    <w:rsid w:val="00AC65B4"/>
    <w:rsid w:val="00B53489"/>
    <w:rsid w:val="00BB24E7"/>
    <w:rsid w:val="00BB5566"/>
    <w:rsid w:val="00C255A4"/>
    <w:rsid w:val="00C32122"/>
    <w:rsid w:val="00C81FD4"/>
    <w:rsid w:val="00D021B0"/>
    <w:rsid w:val="00D616C8"/>
    <w:rsid w:val="00D7113B"/>
    <w:rsid w:val="00D803AF"/>
    <w:rsid w:val="00D8420A"/>
    <w:rsid w:val="00DA164E"/>
    <w:rsid w:val="00DB645E"/>
    <w:rsid w:val="00DD7EFD"/>
    <w:rsid w:val="00E4293A"/>
    <w:rsid w:val="00E8703F"/>
    <w:rsid w:val="00EA7C82"/>
    <w:rsid w:val="00F4670D"/>
    <w:rsid w:val="00FD0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13B"/>
    <w:rPr>
      <w:b/>
      <w:bCs/>
    </w:rPr>
  </w:style>
  <w:style w:type="character" w:styleId="a4">
    <w:name w:val="Emphasis"/>
    <w:basedOn w:val="a0"/>
    <w:uiPriority w:val="20"/>
    <w:qFormat/>
    <w:rsid w:val="00D7113B"/>
    <w:rPr>
      <w:i/>
      <w:iCs/>
    </w:rPr>
  </w:style>
  <w:style w:type="paragraph" w:styleId="a5">
    <w:name w:val="Normal (Web)"/>
    <w:basedOn w:val="a"/>
    <w:uiPriority w:val="99"/>
    <w:unhideWhenUsed/>
    <w:rsid w:val="00E4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87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7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13B"/>
    <w:rPr>
      <w:b/>
      <w:bCs/>
    </w:rPr>
  </w:style>
  <w:style w:type="character" w:styleId="a4">
    <w:name w:val="Emphasis"/>
    <w:basedOn w:val="a0"/>
    <w:uiPriority w:val="20"/>
    <w:qFormat/>
    <w:rsid w:val="00D7113B"/>
    <w:rPr>
      <w:i/>
      <w:iCs/>
    </w:rPr>
  </w:style>
  <w:style w:type="paragraph" w:styleId="a5">
    <w:name w:val="Normal (Web)"/>
    <w:basedOn w:val="a"/>
    <w:uiPriority w:val="99"/>
    <w:unhideWhenUsed/>
    <w:rsid w:val="00E42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87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174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787">
                  <w:marLeft w:val="0"/>
                  <w:marRight w:val="0"/>
                  <w:marTop w:val="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2</cp:revision>
  <cp:lastPrinted>2024-01-18T13:51:00Z</cp:lastPrinted>
  <dcterms:created xsi:type="dcterms:W3CDTF">2025-12-04T08:37:00Z</dcterms:created>
  <dcterms:modified xsi:type="dcterms:W3CDTF">2025-12-04T08:37:00Z</dcterms:modified>
</cp:coreProperties>
</file>