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6A" w:rsidRDefault="00B64D6A" w:rsidP="00B64D6A">
      <w:pPr>
        <w:pStyle w:val="ShapkaDocumentu"/>
        <w:spacing w:after="0"/>
        <w:ind w:left="0"/>
        <w:jc w:val="left"/>
        <w:rPr>
          <w:rFonts w:ascii="Times New Roman" w:hAnsi="Times New Roman"/>
          <w:sz w:val="20"/>
        </w:rPr>
      </w:pPr>
      <w:r>
        <w:rPr>
          <w:rFonts w:ascii="Times New Roman" w:hAnsi="Times New Roman"/>
          <w:sz w:val="20"/>
        </w:rPr>
        <w:t xml:space="preserve">ЗАТВЕРДЖЕНО: </w:t>
      </w:r>
      <w:r>
        <w:rPr>
          <w:rFonts w:ascii="Times New Roman" w:hAnsi="Times New Roman"/>
          <w:sz w:val="20"/>
        </w:rPr>
        <w:br/>
        <w:t xml:space="preserve">постановою Кабінету Міністрів України </w:t>
      </w:r>
    </w:p>
    <w:p w:rsidR="00B64D6A" w:rsidRDefault="00B64D6A" w:rsidP="00B64D6A">
      <w:pPr>
        <w:pStyle w:val="ShapkaDocumentu"/>
        <w:spacing w:after="0"/>
        <w:ind w:left="0"/>
        <w:jc w:val="left"/>
        <w:rPr>
          <w:rFonts w:ascii="Times New Roman" w:hAnsi="Times New Roman"/>
          <w:sz w:val="20"/>
        </w:rPr>
      </w:pPr>
      <w:r>
        <w:rPr>
          <w:rFonts w:ascii="Times New Roman" w:hAnsi="Times New Roman"/>
          <w:sz w:val="20"/>
        </w:rPr>
        <w:t>від 21 серпня 2019 р. № 830</w:t>
      </w:r>
    </w:p>
    <w:p w:rsidR="00B64D6A" w:rsidRDefault="00B64D6A" w:rsidP="00B64D6A">
      <w:pPr>
        <w:pStyle w:val="ShapkaDocumentu"/>
        <w:spacing w:after="0"/>
        <w:ind w:left="0"/>
        <w:jc w:val="left"/>
        <w:rPr>
          <w:rFonts w:ascii="Times New Roman" w:hAnsi="Times New Roman"/>
          <w:sz w:val="20"/>
        </w:rPr>
      </w:pPr>
    </w:p>
    <w:p w:rsidR="00B64D6A" w:rsidRDefault="00B64D6A" w:rsidP="00B64D6A">
      <w:pPr>
        <w:pStyle w:val="a5"/>
        <w:spacing w:before="0" w:after="0"/>
        <w:rPr>
          <w:rFonts w:ascii="Times New Roman" w:hAnsi="Times New Roman"/>
          <w:sz w:val="21"/>
          <w:szCs w:val="21"/>
        </w:rPr>
      </w:pPr>
    </w:p>
    <w:p w:rsidR="00717726" w:rsidRDefault="00B64D6A" w:rsidP="00717726">
      <w:pPr>
        <w:pStyle w:val="a5"/>
        <w:spacing w:before="0" w:after="0"/>
        <w:ind w:left="284"/>
        <w:rPr>
          <w:rFonts w:asciiTheme="minorHAnsi" w:hAnsiTheme="minorHAnsi"/>
          <w:sz w:val="24"/>
          <w:szCs w:val="24"/>
        </w:rPr>
      </w:pPr>
      <w:r>
        <w:rPr>
          <w:rFonts w:ascii="Times New Roman" w:hAnsi="Times New Roman"/>
          <w:sz w:val="21"/>
          <w:szCs w:val="21"/>
        </w:rPr>
        <w:t xml:space="preserve">ДОГОВІР № </w:t>
      </w:r>
      <w:r w:rsidR="008A18F6">
        <w:rPr>
          <w:rFonts w:ascii="Times New Roman" w:hAnsi="Times New Roman"/>
          <w:sz w:val="21"/>
          <w:szCs w:val="21"/>
          <w:lang w:val="ru-RU"/>
        </w:rPr>
        <w:t>______________</w:t>
      </w:r>
      <w:r>
        <w:rPr>
          <w:rFonts w:ascii="Times New Roman" w:hAnsi="Times New Roman"/>
          <w:sz w:val="21"/>
          <w:szCs w:val="21"/>
        </w:rPr>
        <w:br/>
      </w:r>
      <w:r w:rsidR="00717726">
        <w:rPr>
          <w:rFonts w:ascii="Times New Roman" w:hAnsi="Times New Roman"/>
          <w:sz w:val="24"/>
          <w:szCs w:val="24"/>
        </w:rPr>
        <w:t xml:space="preserve">з власником (користувачем) будівлі про надання послуги з постачання теплової енергії </w:t>
      </w:r>
      <w:bookmarkStart w:id="0" w:name="_GoBack"/>
      <w:bookmarkEnd w:id="0"/>
      <w:r w:rsidR="00717726">
        <w:rPr>
          <w:rFonts w:ascii="Times New Roman" w:hAnsi="Times New Roman"/>
          <w:sz w:val="24"/>
          <w:szCs w:val="24"/>
        </w:rPr>
        <w:t xml:space="preserve">№ </w:t>
      </w:r>
      <w:r w:rsidR="00717726">
        <w:rPr>
          <w:rFonts w:ascii="Times New Roman" w:hAnsi="Times New Roman"/>
          <w:sz w:val="24"/>
          <w:szCs w:val="24"/>
          <w:lang w:val="ru-RU"/>
        </w:rPr>
        <w:t>___________</w:t>
      </w:r>
      <w:r w:rsidR="00717726">
        <w:rPr>
          <w:rFonts w:asciiTheme="minorHAnsi" w:hAnsiTheme="minorHAnsi"/>
          <w:sz w:val="24"/>
          <w:szCs w:val="24"/>
        </w:rPr>
        <w:t xml:space="preserve">                                    </w:t>
      </w:r>
      <w:r w:rsidR="00717726">
        <w:rPr>
          <w:rFonts w:asciiTheme="minorHAnsi" w:hAnsiTheme="minorHAnsi"/>
          <w:sz w:val="24"/>
          <w:szCs w:val="24"/>
        </w:rPr>
        <w:softHyphen/>
      </w:r>
      <w:r w:rsidR="00717726">
        <w:rPr>
          <w:rFonts w:asciiTheme="minorHAnsi" w:hAnsiTheme="minorHAnsi"/>
          <w:sz w:val="24"/>
          <w:szCs w:val="24"/>
        </w:rPr>
        <w:softHyphen/>
      </w:r>
      <w:r w:rsidR="00717726">
        <w:rPr>
          <w:rFonts w:asciiTheme="minorHAnsi" w:hAnsiTheme="minorHAnsi"/>
          <w:sz w:val="24"/>
          <w:szCs w:val="24"/>
        </w:rPr>
        <w:softHyphen/>
      </w:r>
      <w:r w:rsidR="00717726">
        <w:rPr>
          <w:rFonts w:asciiTheme="minorHAnsi" w:hAnsiTheme="minorHAnsi"/>
          <w:sz w:val="24"/>
          <w:szCs w:val="24"/>
        </w:rPr>
        <w:softHyphen/>
      </w:r>
      <w:r w:rsidR="00717726">
        <w:rPr>
          <w:rFonts w:asciiTheme="minorHAnsi" w:hAnsiTheme="minorHAnsi"/>
          <w:sz w:val="24"/>
          <w:szCs w:val="24"/>
        </w:rPr>
        <w:softHyphen/>
      </w:r>
      <w:r w:rsidR="00717726">
        <w:rPr>
          <w:rFonts w:asciiTheme="minorHAnsi" w:hAnsiTheme="minorHAnsi"/>
          <w:sz w:val="24"/>
          <w:szCs w:val="24"/>
        </w:rPr>
        <w:softHyphen/>
      </w:r>
      <w:r w:rsidR="00717726">
        <w:rPr>
          <w:rFonts w:asciiTheme="minorHAnsi" w:hAnsiTheme="minorHAnsi"/>
          <w:sz w:val="24"/>
          <w:szCs w:val="24"/>
        </w:rPr>
        <w:softHyphen/>
      </w:r>
    </w:p>
    <w:p w:rsidR="00B64D6A" w:rsidRDefault="00B64D6A" w:rsidP="00B64D6A">
      <w:pPr>
        <w:pStyle w:val="a5"/>
        <w:spacing w:before="0" w:after="0"/>
        <w:rPr>
          <w:rFonts w:ascii="Times New Roman" w:hAnsi="Times New Roman"/>
          <w:sz w:val="21"/>
          <w:szCs w:val="21"/>
        </w:rPr>
      </w:pPr>
    </w:p>
    <w:p w:rsidR="008A18F6" w:rsidRDefault="00B64D6A" w:rsidP="00B64D6A">
      <w:pPr>
        <w:pStyle w:val="a4"/>
        <w:spacing w:before="0"/>
        <w:ind w:firstLine="0"/>
        <w:jc w:val="both"/>
        <w:rPr>
          <w:rFonts w:ascii="Times New Roman" w:hAnsi="Times New Roman"/>
          <w:sz w:val="21"/>
          <w:szCs w:val="21"/>
          <w:lang w:val="ru-RU"/>
        </w:rPr>
      </w:pPr>
      <w:r>
        <w:rPr>
          <w:rFonts w:ascii="Times New Roman" w:hAnsi="Times New Roman"/>
          <w:sz w:val="21"/>
          <w:szCs w:val="21"/>
        </w:rPr>
        <w:t xml:space="preserve">м. </w:t>
      </w:r>
      <w:proofErr w:type="spellStart"/>
      <w:r>
        <w:rPr>
          <w:rFonts w:ascii="Times New Roman" w:hAnsi="Times New Roman"/>
          <w:sz w:val="21"/>
          <w:szCs w:val="21"/>
        </w:rPr>
        <w:t>Добропілля</w:t>
      </w:r>
      <w:proofErr w:type="spellEnd"/>
      <w:r>
        <w:rPr>
          <w:rFonts w:ascii="Times New Roman" w:hAnsi="Times New Roman"/>
          <w:sz w:val="21"/>
          <w:szCs w:val="21"/>
        </w:rPr>
        <w:tab/>
        <w:t xml:space="preserve">                                                                                                          </w:t>
      </w:r>
      <w:r w:rsidR="008A18F6">
        <w:rPr>
          <w:rFonts w:ascii="Times New Roman" w:hAnsi="Times New Roman"/>
          <w:sz w:val="21"/>
          <w:szCs w:val="21"/>
          <w:lang w:val="ru-RU"/>
        </w:rPr>
        <w:t>_________________</w:t>
      </w:r>
      <w:r>
        <w:rPr>
          <w:rFonts w:ascii="Times New Roman" w:hAnsi="Times New Roman"/>
          <w:sz w:val="21"/>
          <w:szCs w:val="21"/>
        </w:rPr>
        <w:t xml:space="preserve">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                                                            </w:t>
      </w:r>
    </w:p>
    <w:p w:rsidR="00B64D6A" w:rsidRDefault="00B64D6A" w:rsidP="00B64D6A">
      <w:pPr>
        <w:pStyle w:val="a4"/>
        <w:ind w:firstLine="0"/>
        <w:jc w:val="both"/>
        <w:rPr>
          <w:rFonts w:ascii="Times New Roman" w:hAnsi="Times New Roman"/>
          <w:sz w:val="21"/>
          <w:szCs w:val="21"/>
        </w:rPr>
      </w:pPr>
      <w:r>
        <w:rPr>
          <w:rFonts w:ascii="Times New Roman" w:hAnsi="Times New Roman"/>
          <w:b/>
          <w:sz w:val="21"/>
          <w:szCs w:val="21"/>
        </w:rPr>
        <w:t>КОМУНАЛЬНЕ ПІДПРИЄМСТВО «ДОБРО» ДОБРОПІЛЬСЬКОЇ МІСЬКОЇ РАДИ</w:t>
      </w:r>
      <w:r>
        <w:rPr>
          <w:rFonts w:ascii="Times New Roman" w:hAnsi="Times New Roman"/>
          <w:sz w:val="21"/>
          <w:szCs w:val="21"/>
        </w:rPr>
        <w:t xml:space="preserve">, (далі - Виконавець) в особі директора </w:t>
      </w:r>
      <w:proofErr w:type="spellStart"/>
      <w:r>
        <w:rPr>
          <w:rFonts w:ascii="Times New Roman" w:hAnsi="Times New Roman"/>
          <w:sz w:val="21"/>
          <w:szCs w:val="21"/>
        </w:rPr>
        <w:t>Дмитрука</w:t>
      </w:r>
      <w:proofErr w:type="spellEnd"/>
      <w:r>
        <w:rPr>
          <w:rFonts w:ascii="Times New Roman" w:hAnsi="Times New Roman"/>
          <w:sz w:val="21"/>
          <w:szCs w:val="21"/>
        </w:rPr>
        <w:t xml:space="preserve"> Олега Миколайовича, що діє на підставі Статуту, з однієї сторони, та </w:t>
      </w:r>
    </w:p>
    <w:p w:rsidR="00B64D6A" w:rsidRDefault="008A18F6" w:rsidP="00B64D6A">
      <w:pPr>
        <w:pStyle w:val="a4"/>
        <w:spacing w:before="0"/>
        <w:ind w:firstLine="0"/>
        <w:jc w:val="both"/>
        <w:rPr>
          <w:rFonts w:ascii="Times New Roman" w:hAnsi="Times New Roman"/>
          <w:sz w:val="21"/>
          <w:szCs w:val="21"/>
        </w:rPr>
      </w:pPr>
      <w:r w:rsidRPr="008A18F6">
        <w:rPr>
          <w:rFonts w:ascii="Times New Roman" w:hAnsi="Times New Roman"/>
          <w:sz w:val="21"/>
          <w:szCs w:val="21"/>
        </w:rPr>
        <w:t>ФОП _____________________________</w:t>
      </w:r>
      <w:r w:rsidR="00B64D6A">
        <w:rPr>
          <w:rFonts w:ascii="Times New Roman" w:hAnsi="Times New Roman"/>
          <w:sz w:val="21"/>
          <w:szCs w:val="21"/>
        </w:rPr>
        <w:t>, (</w:t>
      </w:r>
      <w:proofErr w:type="spellStart"/>
      <w:r w:rsidR="00B64D6A">
        <w:rPr>
          <w:rFonts w:ascii="Times New Roman" w:hAnsi="Times New Roman"/>
          <w:sz w:val="21"/>
          <w:szCs w:val="21"/>
        </w:rPr>
        <w:t>далі-</w:t>
      </w:r>
      <w:proofErr w:type="spellEnd"/>
      <w:r w:rsidR="00B64D6A">
        <w:rPr>
          <w:rFonts w:ascii="Times New Roman" w:hAnsi="Times New Roman"/>
          <w:sz w:val="21"/>
          <w:szCs w:val="21"/>
        </w:rPr>
        <w:t xml:space="preserve"> Споживач) в особі </w:t>
      </w:r>
      <w:r>
        <w:rPr>
          <w:rFonts w:ascii="Times New Roman" w:hAnsi="Times New Roman"/>
          <w:sz w:val="21"/>
          <w:szCs w:val="21"/>
          <w:lang w:val="ru-RU"/>
        </w:rPr>
        <w:t>______________________</w:t>
      </w:r>
      <w:r w:rsidR="00B64D6A">
        <w:rPr>
          <w:rFonts w:ascii="Times New Roman" w:hAnsi="Times New Roman"/>
          <w:sz w:val="21"/>
          <w:szCs w:val="21"/>
        </w:rPr>
        <w:t xml:space="preserve">, яка діє на підставі </w:t>
      </w:r>
      <w:r>
        <w:rPr>
          <w:rFonts w:ascii="Times New Roman" w:hAnsi="Times New Roman"/>
          <w:sz w:val="21"/>
          <w:szCs w:val="21"/>
          <w:lang w:val="ru-RU"/>
        </w:rPr>
        <w:t>______________________</w:t>
      </w:r>
      <w:r w:rsidR="00B64D6A">
        <w:rPr>
          <w:rFonts w:ascii="Times New Roman" w:hAnsi="Times New Roman"/>
          <w:sz w:val="21"/>
          <w:szCs w:val="21"/>
        </w:rPr>
        <w:t xml:space="preserve"> з іншого боку (далі - сторони), </w:t>
      </w:r>
      <w:r w:rsidR="00B64D6A">
        <w:rPr>
          <w:rFonts w:ascii="Times New Roman" w:hAnsi="Times New Roman"/>
          <w:sz w:val="24"/>
          <w:szCs w:val="24"/>
        </w:rPr>
        <w:t xml:space="preserve"> </w:t>
      </w:r>
      <w:r w:rsidR="00B64D6A">
        <w:rPr>
          <w:rFonts w:ascii="Times New Roman" w:hAnsi="Times New Roman"/>
          <w:sz w:val="21"/>
          <w:szCs w:val="21"/>
        </w:rPr>
        <w:t xml:space="preserve">уклали договір про нижченаведене: </w:t>
      </w:r>
    </w:p>
    <w:p w:rsidR="00B64D6A" w:rsidRDefault="00B64D6A" w:rsidP="00B64D6A">
      <w:pPr>
        <w:pStyle w:val="a5"/>
        <w:spacing w:before="120" w:after="0"/>
        <w:rPr>
          <w:rFonts w:asciiTheme="minorHAnsi" w:hAnsiTheme="minorHAnsi"/>
          <w:sz w:val="21"/>
          <w:szCs w:val="21"/>
        </w:rPr>
      </w:pPr>
      <w:r>
        <w:rPr>
          <w:rFonts w:ascii="Times New Roman" w:hAnsi="Times New Roman"/>
          <w:sz w:val="21"/>
          <w:szCs w:val="21"/>
        </w:rPr>
        <w:t>Предмет договору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 Виконавець зобов’язується надавати споживачу послугу з постачання теплової енергії для потреб опалення (далі - послуга)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2. Вимоги до якості послуги: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 температура теплоносія повинна відповідати температурному графіку теплової мережі в частині температури подавального трубопроводу (в залежності від температури зовнішнього повітря), який складається у довільній формі, і додається до цього Договору у Додатку №1.</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2) тиск теплоносія становить від Po-15 до Pn-85 метрів водяного стовпа, що відповідає гідравлічному режиму теплової мережі.</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3. Інформація про споживача:</w:t>
      </w:r>
    </w:p>
    <w:p w:rsidR="00B64D6A" w:rsidRDefault="00B64D6A" w:rsidP="00B64D6A">
      <w:pPr>
        <w:pStyle w:val="a4"/>
        <w:spacing w:before="0"/>
        <w:ind w:firstLine="0"/>
        <w:jc w:val="both"/>
        <w:rPr>
          <w:rFonts w:ascii="Times New Roman" w:hAnsi="Times New Roman"/>
          <w:sz w:val="21"/>
          <w:szCs w:val="21"/>
        </w:rPr>
      </w:pPr>
    </w:p>
    <w:p w:rsidR="00B64D6A" w:rsidRDefault="00B64D6A" w:rsidP="00B64D6A">
      <w:pPr>
        <w:pStyle w:val="a4"/>
        <w:spacing w:before="0"/>
        <w:ind w:firstLine="0"/>
        <w:jc w:val="both"/>
        <w:rPr>
          <w:rFonts w:ascii="Times New Roman" w:hAnsi="Times New Roman"/>
          <w:sz w:val="21"/>
          <w:szCs w:val="21"/>
          <w:lang w:val="ru-RU"/>
        </w:rPr>
      </w:pPr>
      <w:r>
        <w:rPr>
          <w:rFonts w:ascii="Times New Roman" w:hAnsi="Times New Roman"/>
          <w:sz w:val="21"/>
          <w:szCs w:val="21"/>
        </w:rPr>
        <w:t xml:space="preserve">    Адреса </w:t>
      </w:r>
      <w:r>
        <w:rPr>
          <w:rFonts w:ascii="Times New Roman" w:hAnsi="Times New Roman"/>
          <w:sz w:val="21"/>
          <w:szCs w:val="21"/>
          <w:lang w:val="ru-RU"/>
        </w:rPr>
        <w:t>:</w:t>
      </w:r>
    </w:p>
    <w:p w:rsidR="00B64D6A" w:rsidRDefault="00B64D6A" w:rsidP="00B64D6A">
      <w:pPr>
        <w:pStyle w:val="a4"/>
        <w:spacing w:before="0"/>
        <w:ind w:firstLine="0"/>
        <w:jc w:val="both"/>
        <w:rPr>
          <w:rFonts w:ascii="Times New Roman" w:hAnsi="Times New Roman"/>
          <w:sz w:val="21"/>
          <w:szCs w:val="21"/>
          <w:lang w:val="ru-RU"/>
        </w:rPr>
      </w:pPr>
      <w:r>
        <w:rPr>
          <w:rFonts w:ascii="Times New Roman" w:hAnsi="Times New Roman"/>
          <w:sz w:val="21"/>
          <w:szCs w:val="21"/>
          <w:lang w:val="ru-RU"/>
        </w:rPr>
        <w:t xml:space="preserve">      - Номер </w:t>
      </w:r>
      <w:proofErr w:type="spellStart"/>
      <w:r>
        <w:rPr>
          <w:rFonts w:ascii="Times New Roman" w:hAnsi="Times New Roman"/>
          <w:sz w:val="21"/>
          <w:szCs w:val="21"/>
          <w:lang w:val="ru-RU"/>
        </w:rPr>
        <w:t>будинку</w:t>
      </w:r>
      <w:proofErr w:type="spellEnd"/>
      <w:r>
        <w:rPr>
          <w:rFonts w:ascii="Times New Roman" w:hAnsi="Times New Roman"/>
          <w:sz w:val="21"/>
          <w:szCs w:val="21"/>
          <w:lang w:val="ru-RU"/>
        </w:rPr>
        <w:t xml:space="preserve"> </w:t>
      </w:r>
      <w:r w:rsidR="00232FBE">
        <w:rPr>
          <w:rFonts w:ascii="Times New Roman" w:hAnsi="Times New Roman"/>
          <w:sz w:val="21"/>
          <w:szCs w:val="21"/>
          <w:lang w:val="ru-RU"/>
        </w:rPr>
        <w:t>____</w:t>
      </w:r>
      <w:r>
        <w:rPr>
          <w:rFonts w:ascii="Times New Roman" w:hAnsi="Times New Roman"/>
          <w:sz w:val="21"/>
          <w:szCs w:val="21"/>
          <w:lang w:val="ru-RU"/>
        </w:rPr>
        <w:t>;</w:t>
      </w:r>
    </w:p>
    <w:p w:rsidR="00B64D6A" w:rsidRDefault="00B64D6A" w:rsidP="00B64D6A">
      <w:pPr>
        <w:pStyle w:val="a4"/>
        <w:spacing w:before="0"/>
        <w:ind w:firstLine="0"/>
        <w:jc w:val="both"/>
        <w:rPr>
          <w:rFonts w:ascii="Times New Roman" w:hAnsi="Times New Roman"/>
          <w:sz w:val="21"/>
          <w:szCs w:val="21"/>
          <w:lang w:val="ru-RU"/>
        </w:rPr>
      </w:pPr>
      <w:r>
        <w:rPr>
          <w:rFonts w:ascii="Times New Roman" w:hAnsi="Times New Roman"/>
          <w:sz w:val="21"/>
          <w:szCs w:val="21"/>
          <w:lang w:val="ru-RU"/>
        </w:rPr>
        <w:t xml:space="preserve">      - </w:t>
      </w:r>
      <w:proofErr w:type="spellStart"/>
      <w:r>
        <w:rPr>
          <w:rFonts w:ascii="Times New Roman" w:hAnsi="Times New Roman"/>
          <w:sz w:val="21"/>
          <w:szCs w:val="21"/>
          <w:lang w:val="ru-RU"/>
        </w:rPr>
        <w:t>вул</w:t>
      </w:r>
      <w:proofErr w:type="spellEnd"/>
      <w:r>
        <w:rPr>
          <w:rFonts w:ascii="Times New Roman" w:hAnsi="Times New Roman"/>
          <w:sz w:val="21"/>
          <w:szCs w:val="21"/>
          <w:lang w:val="ru-RU"/>
        </w:rPr>
        <w:t xml:space="preserve">. </w:t>
      </w:r>
      <w:r w:rsidR="00232FBE">
        <w:rPr>
          <w:rFonts w:ascii="Times New Roman" w:hAnsi="Times New Roman"/>
          <w:sz w:val="21"/>
          <w:szCs w:val="21"/>
          <w:lang w:val="ru-RU"/>
        </w:rPr>
        <w:t>________________</w:t>
      </w:r>
      <w:r>
        <w:rPr>
          <w:rFonts w:ascii="Times New Roman" w:hAnsi="Times New Roman"/>
          <w:sz w:val="21"/>
          <w:szCs w:val="21"/>
          <w:lang w:val="ru-RU"/>
        </w:rPr>
        <w:t>;</w:t>
      </w:r>
    </w:p>
    <w:p w:rsidR="00B64D6A" w:rsidRDefault="00B64D6A" w:rsidP="00B64D6A">
      <w:pPr>
        <w:pStyle w:val="a4"/>
        <w:spacing w:before="0"/>
        <w:ind w:firstLine="0"/>
        <w:jc w:val="both"/>
        <w:rPr>
          <w:rFonts w:ascii="Times New Roman" w:hAnsi="Times New Roman"/>
          <w:sz w:val="21"/>
          <w:szCs w:val="21"/>
          <w:lang w:val="ru-RU"/>
        </w:rPr>
      </w:pPr>
      <w:r>
        <w:rPr>
          <w:rFonts w:ascii="Times New Roman" w:hAnsi="Times New Roman"/>
          <w:sz w:val="21"/>
          <w:szCs w:val="21"/>
          <w:lang w:val="ru-RU"/>
        </w:rPr>
        <w:t xml:space="preserve">      - Населений пункт</w:t>
      </w:r>
      <w:proofErr w:type="gramStart"/>
      <w:r>
        <w:rPr>
          <w:rFonts w:ascii="Times New Roman" w:hAnsi="Times New Roman"/>
          <w:sz w:val="21"/>
          <w:szCs w:val="21"/>
          <w:lang w:val="ru-RU"/>
        </w:rPr>
        <w:t xml:space="preserve">: </w:t>
      </w:r>
      <w:r w:rsidR="00232FBE">
        <w:rPr>
          <w:rFonts w:ascii="Times New Roman" w:hAnsi="Times New Roman"/>
          <w:sz w:val="21"/>
          <w:szCs w:val="21"/>
          <w:lang w:val="ru-RU"/>
        </w:rPr>
        <w:t>_________________</w:t>
      </w:r>
      <w:r>
        <w:rPr>
          <w:rFonts w:ascii="Times New Roman" w:hAnsi="Times New Roman"/>
          <w:sz w:val="21"/>
          <w:szCs w:val="21"/>
        </w:rPr>
        <w:t>;</w:t>
      </w:r>
      <w:proofErr w:type="gramEnd"/>
    </w:p>
    <w:p w:rsidR="00B64D6A" w:rsidRDefault="00B64D6A" w:rsidP="00B64D6A">
      <w:pPr>
        <w:pStyle w:val="a4"/>
        <w:spacing w:before="0"/>
        <w:ind w:firstLine="0"/>
        <w:jc w:val="both"/>
        <w:rPr>
          <w:rFonts w:ascii="Times New Roman" w:hAnsi="Times New Roman"/>
          <w:sz w:val="21"/>
          <w:szCs w:val="21"/>
          <w:lang w:val="ru-RU"/>
        </w:rPr>
      </w:pPr>
      <w:r>
        <w:rPr>
          <w:rFonts w:ascii="Times New Roman" w:hAnsi="Times New Roman"/>
          <w:sz w:val="21"/>
          <w:szCs w:val="21"/>
        </w:rPr>
        <w:t xml:space="preserve">      - Область</w:t>
      </w:r>
      <w:r>
        <w:rPr>
          <w:rFonts w:ascii="Times New Roman" w:hAnsi="Times New Roman"/>
          <w:sz w:val="21"/>
          <w:szCs w:val="21"/>
          <w:lang w:val="ru-RU"/>
        </w:rPr>
        <w:t>:</w:t>
      </w:r>
      <w:r>
        <w:rPr>
          <w:rFonts w:ascii="Times New Roman" w:hAnsi="Times New Roman"/>
          <w:sz w:val="21"/>
          <w:szCs w:val="21"/>
        </w:rPr>
        <w:t xml:space="preserve"> </w:t>
      </w:r>
      <w:r w:rsidR="00232FBE">
        <w:rPr>
          <w:rFonts w:ascii="Times New Roman" w:hAnsi="Times New Roman"/>
          <w:sz w:val="21"/>
          <w:szCs w:val="21"/>
          <w:lang w:val="ru-RU"/>
        </w:rPr>
        <w:t>_______________________</w:t>
      </w:r>
      <w:r>
        <w:rPr>
          <w:rFonts w:ascii="Times New Roman" w:hAnsi="Times New Roman"/>
          <w:sz w:val="21"/>
          <w:szCs w:val="21"/>
        </w:rPr>
        <w:t>;</w:t>
      </w:r>
    </w:p>
    <w:p w:rsidR="00B64D6A" w:rsidRDefault="00B64D6A" w:rsidP="00B64D6A">
      <w:pPr>
        <w:pStyle w:val="a4"/>
        <w:spacing w:before="0"/>
        <w:ind w:firstLine="0"/>
        <w:jc w:val="both"/>
        <w:rPr>
          <w:rFonts w:ascii="Times New Roman" w:hAnsi="Times New Roman"/>
          <w:sz w:val="21"/>
          <w:szCs w:val="21"/>
          <w:lang w:val="ru-RU"/>
        </w:rPr>
      </w:pPr>
      <w:r>
        <w:rPr>
          <w:rFonts w:ascii="Times New Roman" w:hAnsi="Times New Roman"/>
          <w:sz w:val="21"/>
          <w:szCs w:val="21"/>
          <w:lang w:val="ru-RU"/>
        </w:rPr>
        <w:t xml:space="preserve">      - О</w:t>
      </w:r>
      <w:proofErr w:type="spellStart"/>
      <w:r>
        <w:rPr>
          <w:rFonts w:ascii="Times New Roman" w:hAnsi="Times New Roman"/>
          <w:sz w:val="21"/>
          <w:szCs w:val="21"/>
        </w:rPr>
        <w:t>палювана</w:t>
      </w:r>
      <w:proofErr w:type="spellEnd"/>
      <w:r>
        <w:rPr>
          <w:rFonts w:ascii="Times New Roman" w:hAnsi="Times New Roman"/>
          <w:sz w:val="21"/>
          <w:szCs w:val="21"/>
        </w:rPr>
        <w:t xml:space="preserve">  площа (об’єм) буді</w:t>
      </w:r>
      <w:proofErr w:type="gramStart"/>
      <w:r>
        <w:rPr>
          <w:rFonts w:ascii="Times New Roman" w:hAnsi="Times New Roman"/>
          <w:sz w:val="21"/>
          <w:szCs w:val="21"/>
        </w:rPr>
        <w:t>вл</w:t>
      </w:r>
      <w:proofErr w:type="gramEnd"/>
      <w:r>
        <w:rPr>
          <w:rFonts w:ascii="Times New Roman" w:hAnsi="Times New Roman"/>
          <w:sz w:val="21"/>
          <w:szCs w:val="21"/>
        </w:rPr>
        <w:t xml:space="preserve">і </w:t>
      </w:r>
      <w:proofErr w:type="spellStart"/>
      <w:r>
        <w:rPr>
          <w:rFonts w:ascii="Times New Roman" w:hAnsi="Times New Roman"/>
          <w:sz w:val="21"/>
          <w:szCs w:val="21"/>
        </w:rPr>
        <w:t>споживача-</w:t>
      </w:r>
      <w:proofErr w:type="spellEnd"/>
      <w:r>
        <w:rPr>
          <w:rFonts w:ascii="Times New Roman" w:hAnsi="Times New Roman"/>
          <w:sz w:val="21"/>
          <w:szCs w:val="21"/>
        </w:rPr>
        <w:t xml:space="preserve"> </w:t>
      </w:r>
      <w:r w:rsidR="00232FBE">
        <w:rPr>
          <w:rFonts w:ascii="Times New Roman" w:hAnsi="Times New Roman"/>
          <w:sz w:val="21"/>
          <w:szCs w:val="21"/>
          <w:lang w:val="ru-RU"/>
        </w:rPr>
        <w:t>______</w:t>
      </w:r>
      <w:r>
        <w:rPr>
          <w:rFonts w:ascii="Times New Roman" w:hAnsi="Times New Roman"/>
          <w:sz w:val="21"/>
          <w:szCs w:val="21"/>
        </w:rPr>
        <w:t xml:space="preserve"> м</w:t>
      </w:r>
      <w:r>
        <w:rPr>
          <w:rFonts w:ascii="Times New Roman" w:hAnsi="Times New Roman"/>
          <w:sz w:val="21"/>
          <w:szCs w:val="21"/>
          <w:vertAlign w:val="superscript"/>
        </w:rPr>
        <w:t>2</w:t>
      </w:r>
    </w:p>
    <w:p w:rsidR="00B64D6A" w:rsidRDefault="00B64D6A" w:rsidP="00B64D6A">
      <w:pPr>
        <w:pStyle w:val="a4"/>
        <w:spacing w:before="0"/>
        <w:ind w:firstLine="0"/>
        <w:jc w:val="both"/>
        <w:rPr>
          <w:rFonts w:ascii="Times New Roman" w:hAnsi="Times New Roman"/>
          <w:sz w:val="21"/>
          <w:szCs w:val="21"/>
          <w:lang w:val="ru-RU"/>
        </w:rPr>
      </w:pPr>
      <w:r>
        <w:rPr>
          <w:rFonts w:ascii="Times New Roman" w:hAnsi="Times New Roman"/>
          <w:sz w:val="21"/>
          <w:szCs w:val="21"/>
          <w:lang w:val="ru-RU"/>
        </w:rPr>
        <w:t xml:space="preserve">      - </w:t>
      </w:r>
      <w:proofErr w:type="spellStart"/>
      <w:r>
        <w:rPr>
          <w:rFonts w:ascii="Times New Roman" w:hAnsi="Times New Roman"/>
          <w:sz w:val="21"/>
          <w:szCs w:val="21"/>
          <w:lang w:val="ru-RU"/>
        </w:rPr>
        <w:t>Максимальне</w:t>
      </w:r>
      <w:proofErr w:type="spellEnd"/>
      <w:r>
        <w:rPr>
          <w:rFonts w:ascii="Times New Roman" w:hAnsi="Times New Roman"/>
          <w:sz w:val="21"/>
          <w:szCs w:val="21"/>
          <w:lang w:val="ru-RU"/>
        </w:rPr>
        <w:t xml:space="preserve"> </w:t>
      </w:r>
      <w:proofErr w:type="spellStart"/>
      <w:r>
        <w:rPr>
          <w:rFonts w:ascii="Times New Roman" w:hAnsi="Times New Roman"/>
          <w:sz w:val="21"/>
          <w:szCs w:val="21"/>
          <w:lang w:val="ru-RU"/>
        </w:rPr>
        <w:t>теплове</w:t>
      </w:r>
      <w:proofErr w:type="spellEnd"/>
      <w:r>
        <w:rPr>
          <w:rFonts w:ascii="Times New Roman" w:hAnsi="Times New Roman"/>
          <w:sz w:val="21"/>
          <w:szCs w:val="21"/>
          <w:lang w:val="ru-RU"/>
        </w:rPr>
        <w:t xml:space="preserve"> </w:t>
      </w:r>
      <w:proofErr w:type="spellStart"/>
      <w:r>
        <w:rPr>
          <w:rFonts w:ascii="Times New Roman" w:hAnsi="Times New Roman"/>
          <w:sz w:val="21"/>
          <w:szCs w:val="21"/>
          <w:lang w:val="ru-RU"/>
        </w:rPr>
        <w:t>навантаження</w:t>
      </w:r>
      <w:proofErr w:type="spellEnd"/>
      <w:r>
        <w:rPr>
          <w:rFonts w:ascii="Times New Roman" w:hAnsi="Times New Roman"/>
          <w:sz w:val="21"/>
          <w:szCs w:val="21"/>
          <w:lang w:val="ru-RU"/>
        </w:rPr>
        <w:t xml:space="preserve"> </w:t>
      </w:r>
      <w:proofErr w:type="spellStart"/>
      <w:r>
        <w:rPr>
          <w:rFonts w:ascii="Times New Roman" w:hAnsi="Times New Roman"/>
          <w:sz w:val="21"/>
          <w:szCs w:val="21"/>
          <w:lang w:val="ru-RU"/>
        </w:rPr>
        <w:t>будинку</w:t>
      </w:r>
      <w:proofErr w:type="spellEnd"/>
      <w:r>
        <w:rPr>
          <w:rFonts w:ascii="Times New Roman" w:hAnsi="Times New Roman"/>
          <w:sz w:val="21"/>
          <w:szCs w:val="21"/>
          <w:lang w:val="ru-RU"/>
        </w:rPr>
        <w:t xml:space="preserve"> - </w:t>
      </w:r>
      <w:r w:rsidR="00232FBE">
        <w:rPr>
          <w:rFonts w:ascii="Times New Roman" w:hAnsi="Times New Roman"/>
          <w:sz w:val="21"/>
          <w:szCs w:val="21"/>
          <w:lang w:val="ru-RU"/>
        </w:rPr>
        <w:t>____________</w:t>
      </w:r>
      <w:r>
        <w:rPr>
          <w:rFonts w:ascii="Times New Roman" w:hAnsi="Times New Roman"/>
          <w:sz w:val="21"/>
          <w:szCs w:val="21"/>
          <w:lang w:val="ru-RU"/>
        </w:rPr>
        <w:t xml:space="preserve"> Гкал/год:                                                        </w:t>
      </w:r>
    </w:p>
    <w:p w:rsidR="00B64D6A" w:rsidRDefault="00B64D6A" w:rsidP="00B64D6A">
      <w:pPr>
        <w:rPr>
          <w:rFonts w:ascii="Times New Roman" w:hAnsi="Times New Roman"/>
          <w:sz w:val="21"/>
          <w:szCs w:val="21"/>
        </w:rPr>
      </w:pPr>
      <w:r>
        <w:rPr>
          <w:rFonts w:ascii="Times New Roman" w:hAnsi="Times New Roman"/>
          <w:sz w:val="21"/>
          <w:szCs w:val="21"/>
        </w:rPr>
        <w:t>4. У будівлі відсутній індивідуальний тепловий пункт.</w:t>
      </w:r>
    </w:p>
    <w:p w:rsidR="00B64D6A" w:rsidRDefault="00B64D6A" w:rsidP="00B64D6A">
      <w:pPr>
        <w:rPr>
          <w:rFonts w:ascii="Times New Roman" w:hAnsi="Times New Roman"/>
          <w:sz w:val="21"/>
          <w:szCs w:val="21"/>
        </w:rPr>
      </w:pPr>
      <w:r>
        <w:rPr>
          <w:rFonts w:ascii="Times New Roman" w:hAnsi="Times New Roman"/>
          <w:sz w:val="21"/>
          <w:szCs w:val="21"/>
        </w:rPr>
        <w:t>5. Будівля  обладнана вузлом (вузлами) комерційного обліку (далі - ВКО) теплової енергії</w:t>
      </w:r>
    </w:p>
    <w:p w:rsidR="00B64D6A" w:rsidRDefault="00B64D6A" w:rsidP="00B64D6A">
      <w:pPr>
        <w:rPr>
          <w:rFonts w:ascii="Times New Roman" w:hAnsi="Times New Roman"/>
          <w:sz w:val="21"/>
          <w:szCs w:val="21"/>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856"/>
        <w:gridCol w:w="1492"/>
        <w:gridCol w:w="1256"/>
        <w:gridCol w:w="1492"/>
        <w:gridCol w:w="1869"/>
      </w:tblGrid>
      <w:tr w:rsidR="00B64D6A" w:rsidTr="00B64D6A">
        <w:trPr>
          <w:trHeight w:val="31"/>
        </w:trPr>
        <w:tc>
          <w:tcPr>
            <w:tcW w:w="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4D6A" w:rsidRDefault="00B64D6A">
            <w:pPr>
              <w:pStyle w:val="a4"/>
              <w:spacing w:before="0" w:line="256" w:lineRule="auto"/>
              <w:ind w:firstLine="0"/>
              <w:jc w:val="center"/>
              <w:rPr>
                <w:rFonts w:ascii="Times New Roman" w:hAnsi="Times New Roman"/>
                <w:sz w:val="18"/>
                <w:szCs w:val="18"/>
                <w:lang w:eastAsia="en-US"/>
              </w:rPr>
            </w:pPr>
            <w:r>
              <w:rPr>
                <w:rFonts w:ascii="Times New Roman" w:hAnsi="Times New Roman"/>
                <w:sz w:val="18"/>
                <w:szCs w:val="18"/>
                <w:lang w:eastAsia="en-US"/>
              </w:rPr>
              <w:t>П/н</w:t>
            </w: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4D6A" w:rsidRDefault="00B64D6A">
            <w:pPr>
              <w:pStyle w:val="a4"/>
              <w:spacing w:before="0" w:line="256" w:lineRule="auto"/>
              <w:ind w:firstLine="0"/>
              <w:jc w:val="center"/>
              <w:rPr>
                <w:rFonts w:ascii="Times New Roman" w:hAnsi="Times New Roman"/>
                <w:sz w:val="18"/>
                <w:szCs w:val="18"/>
                <w:lang w:eastAsia="en-US"/>
              </w:rPr>
            </w:pPr>
            <w:r>
              <w:rPr>
                <w:rFonts w:ascii="Times New Roman" w:hAnsi="Times New Roman"/>
                <w:sz w:val="18"/>
                <w:szCs w:val="18"/>
                <w:lang w:eastAsia="en-US"/>
              </w:rPr>
              <w:t>Заводський номер, назва та умовне позначення типу засобу вимірювальної техніки</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4D6A" w:rsidRDefault="00B64D6A">
            <w:pPr>
              <w:pStyle w:val="a4"/>
              <w:spacing w:before="0" w:line="256" w:lineRule="auto"/>
              <w:ind w:firstLine="0"/>
              <w:jc w:val="center"/>
              <w:rPr>
                <w:rFonts w:ascii="Times New Roman" w:hAnsi="Times New Roman"/>
                <w:sz w:val="18"/>
                <w:szCs w:val="18"/>
                <w:lang w:eastAsia="en-US"/>
              </w:rPr>
            </w:pPr>
            <w:r>
              <w:rPr>
                <w:rFonts w:ascii="Times New Roman" w:hAnsi="Times New Roman"/>
                <w:sz w:val="18"/>
                <w:szCs w:val="18"/>
                <w:lang w:eastAsia="en-US"/>
              </w:rPr>
              <w:t>Показання засобу вимірювальної техніки на дату укладання договору</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4D6A" w:rsidRDefault="00B64D6A">
            <w:pPr>
              <w:pStyle w:val="a4"/>
              <w:spacing w:before="0" w:line="256" w:lineRule="auto"/>
              <w:ind w:firstLine="0"/>
              <w:jc w:val="center"/>
              <w:rPr>
                <w:rFonts w:ascii="Times New Roman" w:hAnsi="Times New Roman"/>
                <w:sz w:val="18"/>
                <w:szCs w:val="18"/>
                <w:lang w:eastAsia="en-US"/>
              </w:rPr>
            </w:pPr>
            <w:r>
              <w:rPr>
                <w:rFonts w:ascii="Times New Roman" w:hAnsi="Times New Roman"/>
                <w:sz w:val="18"/>
                <w:szCs w:val="18"/>
                <w:lang w:eastAsia="en-US"/>
              </w:rPr>
              <w:t>Місце встановлення</w:t>
            </w: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4D6A" w:rsidRDefault="00B64D6A">
            <w:pPr>
              <w:pStyle w:val="a4"/>
              <w:spacing w:before="0" w:line="256" w:lineRule="auto"/>
              <w:ind w:firstLine="0"/>
              <w:jc w:val="center"/>
              <w:rPr>
                <w:rFonts w:ascii="Times New Roman" w:hAnsi="Times New Roman"/>
                <w:sz w:val="18"/>
                <w:szCs w:val="18"/>
                <w:lang w:eastAsia="en-US"/>
              </w:rPr>
            </w:pPr>
            <w:proofErr w:type="spellStart"/>
            <w:r>
              <w:rPr>
                <w:rFonts w:ascii="Times New Roman" w:hAnsi="Times New Roman"/>
                <w:sz w:val="18"/>
                <w:szCs w:val="18"/>
                <w:lang w:eastAsia="en-US"/>
              </w:rPr>
              <w:t>Міжповірочний</w:t>
            </w:r>
            <w:proofErr w:type="spellEnd"/>
            <w:r>
              <w:rPr>
                <w:rFonts w:ascii="Times New Roman" w:hAnsi="Times New Roman"/>
                <w:sz w:val="18"/>
                <w:szCs w:val="18"/>
                <w:lang w:eastAsia="en-US"/>
              </w:rPr>
              <w:t xml:space="preserve"> інтервал років</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4D6A" w:rsidRDefault="00B64D6A">
            <w:pPr>
              <w:pStyle w:val="a4"/>
              <w:spacing w:before="0" w:line="256" w:lineRule="auto"/>
              <w:ind w:firstLine="0"/>
              <w:jc w:val="center"/>
              <w:rPr>
                <w:rFonts w:ascii="Times New Roman" w:hAnsi="Times New Roman"/>
                <w:sz w:val="18"/>
                <w:szCs w:val="18"/>
                <w:lang w:eastAsia="en-US"/>
              </w:rPr>
            </w:pPr>
            <w:r>
              <w:rPr>
                <w:rFonts w:ascii="Times New Roman" w:hAnsi="Times New Roman"/>
                <w:sz w:val="18"/>
                <w:szCs w:val="18"/>
                <w:lang w:eastAsia="en-US"/>
              </w:rPr>
              <w:t>Примітка</w:t>
            </w:r>
          </w:p>
        </w:tc>
      </w:tr>
      <w:tr w:rsidR="00B64D6A" w:rsidTr="00232FBE">
        <w:trPr>
          <w:trHeight w:val="876"/>
        </w:trPr>
        <w:tc>
          <w:tcPr>
            <w:tcW w:w="6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4D6A" w:rsidRDefault="00B64D6A">
            <w:pPr>
              <w:pStyle w:val="a4"/>
              <w:spacing w:before="0" w:line="256" w:lineRule="auto"/>
              <w:ind w:firstLine="0"/>
              <w:jc w:val="center"/>
              <w:rPr>
                <w:rFonts w:ascii="Times New Roman" w:hAnsi="Times New Roman"/>
                <w:sz w:val="18"/>
                <w:szCs w:val="18"/>
                <w:lang w:eastAsia="en-US"/>
              </w:rPr>
            </w:pPr>
            <w:r>
              <w:rPr>
                <w:rFonts w:ascii="Times New Roman" w:hAnsi="Times New Roman"/>
                <w:sz w:val="18"/>
                <w:szCs w:val="18"/>
                <w:lang w:eastAsia="en-US"/>
              </w:rPr>
              <w:t>1.</w:t>
            </w:r>
          </w:p>
        </w:tc>
        <w:tc>
          <w:tcPr>
            <w:tcW w:w="1023" w:type="pct"/>
            <w:tcBorders>
              <w:top w:val="single" w:sz="4" w:space="0" w:color="auto"/>
              <w:left w:val="single" w:sz="4" w:space="0" w:color="auto"/>
              <w:bottom w:val="single" w:sz="4" w:space="0" w:color="auto"/>
              <w:right w:val="single" w:sz="4" w:space="0" w:color="auto"/>
            </w:tcBorders>
            <w:shd w:val="clear" w:color="auto" w:fill="FFFFFF"/>
            <w:vAlign w:val="center"/>
          </w:tcPr>
          <w:p w:rsidR="00B64D6A" w:rsidRDefault="00B64D6A">
            <w:pPr>
              <w:pStyle w:val="a4"/>
              <w:spacing w:before="0" w:line="256" w:lineRule="auto"/>
              <w:ind w:firstLine="0"/>
              <w:jc w:val="center"/>
              <w:rPr>
                <w:rFonts w:ascii="Times New Roman" w:hAnsi="Times New Roman"/>
                <w:sz w:val="18"/>
                <w:szCs w:val="18"/>
                <w:lang w:eastAsia="en-US"/>
              </w:rPr>
            </w:pP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rsidR="00B64D6A" w:rsidRDefault="00B64D6A">
            <w:pPr>
              <w:pStyle w:val="a4"/>
              <w:spacing w:before="0" w:line="256" w:lineRule="auto"/>
              <w:ind w:firstLine="0"/>
              <w:jc w:val="center"/>
              <w:rPr>
                <w:rFonts w:ascii="Times New Roman" w:hAnsi="Times New Roman"/>
                <w:sz w:val="18"/>
                <w:szCs w:val="18"/>
                <w:lang w:eastAsia="en-US"/>
              </w:rPr>
            </w:pP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rsidR="00B64D6A" w:rsidRDefault="00B64D6A">
            <w:pPr>
              <w:pStyle w:val="a4"/>
              <w:spacing w:before="0" w:line="256" w:lineRule="auto"/>
              <w:ind w:firstLine="0"/>
              <w:jc w:val="center"/>
              <w:rPr>
                <w:rFonts w:ascii="Times New Roman" w:hAnsi="Times New Roman"/>
                <w:sz w:val="18"/>
                <w:szCs w:val="18"/>
                <w:lang w:eastAsia="en-US"/>
              </w:rPr>
            </w:pP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rsidR="00B64D6A" w:rsidRDefault="00B64D6A">
            <w:pPr>
              <w:pStyle w:val="a4"/>
              <w:spacing w:before="0" w:line="256" w:lineRule="auto"/>
              <w:ind w:firstLine="0"/>
              <w:jc w:val="center"/>
              <w:rPr>
                <w:rFonts w:ascii="Times New Roman" w:hAnsi="Times New Roman"/>
                <w:sz w:val="18"/>
                <w:szCs w:val="18"/>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B64D6A" w:rsidRDefault="00B64D6A">
            <w:pPr>
              <w:pStyle w:val="a4"/>
              <w:spacing w:before="0" w:line="256" w:lineRule="auto"/>
              <w:ind w:firstLine="0"/>
              <w:rPr>
                <w:rFonts w:ascii="Times New Roman" w:hAnsi="Times New Roman"/>
                <w:sz w:val="18"/>
                <w:szCs w:val="18"/>
                <w:lang w:eastAsia="en-US"/>
              </w:rPr>
            </w:pPr>
          </w:p>
        </w:tc>
      </w:tr>
    </w:tbl>
    <w:p w:rsidR="00B64D6A" w:rsidRDefault="00B64D6A" w:rsidP="00B64D6A">
      <w:pPr>
        <w:pStyle w:val="a5"/>
        <w:spacing w:before="0" w:after="0"/>
        <w:rPr>
          <w:rFonts w:ascii="Times New Roman" w:hAnsi="Times New Roman"/>
          <w:sz w:val="21"/>
          <w:szCs w:val="21"/>
        </w:rPr>
      </w:pPr>
    </w:p>
    <w:p w:rsidR="00B64D6A" w:rsidRDefault="00B64D6A" w:rsidP="00B64D6A">
      <w:pPr>
        <w:pStyle w:val="a5"/>
        <w:spacing w:before="0" w:after="0"/>
        <w:rPr>
          <w:rFonts w:ascii="Times New Roman" w:hAnsi="Times New Roman"/>
          <w:sz w:val="21"/>
          <w:szCs w:val="21"/>
        </w:rPr>
      </w:pPr>
      <w:r>
        <w:rPr>
          <w:rFonts w:ascii="Times New Roman" w:hAnsi="Times New Roman"/>
          <w:sz w:val="21"/>
          <w:szCs w:val="21"/>
        </w:rPr>
        <w:t>Порядок надання та вимоги до якості послуги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6. Виконавець забезпечує постачання теплоносія безперервно з гарантованим рівнем безпеки, обсягу, температури та величини тиску.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7. Надання послуги здійснюється безперервно, крім перерв, визначених частиною першою статті 16 Закону України “Про житлово-комунальні послуги”.</w:t>
      </w:r>
    </w:p>
    <w:p w:rsidR="00B64D6A" w:rsidRDefault="00B64D6A" w:rsidP="00B64D6A">
      <w:pPr>
        <w:pStyle w:val="a4"/>
        <w:spacing w:before="0"/>
        <w:ind w:firstLine="0"/>
        <w:jc w:val="both"/>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Опалювальний період починається у разі, коли протягом трьох діб середня добова температура зовнішнього повітря становить 8°С та нижче, а закінчується у разі, коли протягом трьох діб середня добова температура зовнішнього повітря перевищує 8°С, на підставі рішення про початок та закінчення опалювального періоду, прийнятого органами місцевого самоврядування.</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lastRenderedPageBreak/>
        <w:t xml:space="preserve">8. Постачання теплової енергії для потреб централізованого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9. Виконавець забезпечує відповідність кількісних та якісних характеристик послуги вимогам пункту 1 цього договору на межі централізованих інженерно-технічних систем постачання послуги виконавця та </w:t>
      </w:r>
      <w:proofErr w:type="spellStart"/>
      <w:r>
        <w:rPr>
          <w:rFonts w:ascii="Times New Roman" w:hAnsi="Times New Roman"/>
          <w:sz w:val="21"/>
          <w:szCs w:val="21"/>
        </w:rPr>
        <w:t>внутрішньобудинкових</w:t>
      </w:r>
      <w:proofErr w:type="spellEnd"/>
      <w:r>
        <w:rPr>
          <w:rFonts w:ascii="Times New Roman" w:hAnsi="Times New Roman"/>
          <w:sz w:val="21"/>
          <w:szCs w:val="21"/>
        </w:rPr>
        <w:t xml:space="preserve"> систем будівлі.</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10. Визначення якісних та кількісних показників послуги здійснюється за показаннями вузла (вузлів) комерційного обліку.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11. У випадку виникнення аварії на централізованих інженерно-технічних системах постачання послуги виконавця виконавець проводить аварійно-відновні роботи у строк від 1 до 7 діб, але не більше семи діб з моменту виявлення факту аварії виконавцем або повідомлення споживачем виконавця про аварію. </w:t>
      </w:r>
    </w:p>
    <w:p w:rsidR="00B64D6A" w:rsidRDefault="00B64D6A" w:rsidP="00B64D6A">
      <w:pPr>
        <w:pStyle w:val="a5"/>
        <w:spacing w:before="120" w:after="0"/>
        <w:rPr>
          <w:rFonts w:ascii="Times New Roman" w:hAnsi="Times New Roman"/>
          <w:sz w:val="21"/>
          <w:szCs w:val="21"/>
        </w:rPr>
      </w:pPr>
      <w:r>
        <w:rPr>
          <w:rFonts w:ascii="Times New Roman" w:hAnsi="Times New Roman"/>
          <w:sz w:val="21"/>
          <w:szCs w:val="21"/>
        </w:rPr>
        <w:t>Облік послуги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12. Обсяг спожитої у будівлі послуги визначається як обсяг теплової енергії, спожитої в будівлі за показаннями вузла (вузлів) комерційного обліку.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Якщо будівлю оснащено двома та більше вузлами комерційного обліку теплової енергії обсяг (кількість) спожитої послуги у будинку визначається як сума показників таких вузлів обліку.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Одиницею виміру обсягу спожитої послуги є гігакалорія (</w:t>
      </w:r>
      <w:proofErr w:type="spellStart"/>
      <w:r>
        <w:rPr>
          <w:rFonts w:ascii="Times New Roman" w:hAnsi="Times New Roman"/>
          <w:sz w:val="21"/>
          <w:szCs w:val="21"/>
        </w:rPr>
        <w:t>Гкал</w:t>
      </w:r>
      <w:proofErr w:type="spellEnd"/>
      <w:r>
        <w:rPr>
          <w:rFonts w:ascii="Times New Roman" w:hAnsi="Times New Roman"/>
          <w:sz w:val="21"/>
          <w:szCs w:val="21"/>
        </w:rPr>
        <w:t>).</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13. У разі коли будівля на дату укладення цього договору не обладнана вузлом (вузлами) комерційного обліку теплової енергії, до встановлення такого вузла (вузлів) обліку обсяг споживання послуги у будівлі визначається за нормою споживання, встановленою органом місцевого самоврядування, що підлягає щомісячному коригуванню виконавцем за фактичною кількістю годин постачання теплової енергії та фактичною середньомісячною температурою зовнішнього повітря.</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14.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 між споживачами обсягів спожитих у будівлі комунальних послуг, затвердженої наказом </w:t>
      </w:r>
      <w:proofErr w:type="spellStart"/>
      <w:r>
        <w:rPr>
          <w:rFonts w:ascii="Times New Roman" w:hAnsi="Times New Roman"/>
          <w:sz w:val="21"/>
          <w:szCs w:val="21"/>
        </w:rPr>
        <w:t>Мінрегіону</w:t>
      </w:r>
      <w:proofErr w:type="spellEnd"/>
      <w:r>
        <w:rPr>
          <w:rFonts w:ascii="Times New Roman" w:hAnsi="Times New Roman"/>
          <w:sz w:val="21"/>
          <w:szCs w:val="21"/>
        </w:rPr>
        <w:t xml:space="preserve"> від 22 листопада 2018 р. № 315, з урахуванням середнього обсягу споживання теплової енергії протягом попереднього відповідного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15. Початок періоду виходу з ладу вузла комерційного обліку визначається:</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за даними електронного архіву - у разі отримання з нього інформації щодо дати початку періоду виходу з ладу вузла комерційного обліку;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з дати, наступної за днем останнього періодичного огляду вузла комерційного обліку, - в разі відсутності електронного архіву.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16.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17. На час відсутності вузла комерційного обліку у зв’язку з його ремонтом, проведення повірки (ремонту) засобів вимірювальної техніки, які є складовою частиною вузла обліку, ведення комерційного обліку здійснюється відповідно до Методики розподілу між споживачами обсягів спожитих у будівлі комунальних послуг з урахуванням середнього обсягу споживання теплової енергії  протягом попереднього відповідного опалювального періоду.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Початок періоду відсутності вузла комерційного обліку у зв’язку з його ремонтом, проведення повірки (ремонту) засобів  вимірювальної техніки, які є складовою частиною вузла обліку, визначається з дати, наступної за днем демонтажу вузла комерційного обліку. Кінцем періоду відсутності вузла комерційного обліку у зв’язку з його ремонтом, проведення  повірки (ремонту) засобів вимірювальної техніки, які є складовою частиною вузла обліку, ремонтом є день прийняття на абонентський облік.</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18. Зняття показань засобів вимірювальної техніки вузла (вузлів) комерційного обліку теплової енергії здійснюється щомісяця з 29 по 31 число з 8.00 до 16.00 годин виконавцем у присутності споживача або його представника, крім випадків, коли зняття таких показань здійснюється виконавцем за допомогою систем дистанційного зняття показань.</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через електронну систему обліку розрахунків споживачів.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lastRenderedPageBreak/>
        <w:t>19.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теплової енергії, спожитої в будівлі, визначається середній обсяг споживання теплової енергії в будівлі протягом попереднього відповідного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Після відновлення надання показань вузлів комерційного обліку виконавець зобов’язаний провести перерахунок із споживачем.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ніж за 12 розрахункових періодів.</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20.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їх засобів вимірювальної техніки та періодичного огляду у порядку, визначеному статтею 29 Закону України “Про житлово-комунальні послуги” і цим договором.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одного разу на рік.</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Споживач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 </w:t>
      </w:r>
    </w:p>
    <w:p w:rsidR="00B64D6A" w:rsidRDefault="00B64D6A" w:rsidP="00B64D6A">
      <w:pPr>
        <w:pStyle w:val="a5"/>
        <w:spacing w:before="120" w:after="0"/>
        <w:rPr>
          <w:rFonts w:ascii="Times New Roman" w:hAnsi="Times New Roman"/>
          <w:sz w:val="21"/>
          <w:szCs w:val="21"/>
        </w:rPr>
      </w:pPr>
      <w:r>
        <w:rPr>
          <w:rFonts w:ascii="Times New Roman" w:hAnsi="Times New Roman"/>
          <w:sz w:val="21"/>
          <w:szCs w:val="21"/>
        </w:rPr>
        <w:t>Ціна та порядок оплати послуги</w:t>
      </w:r>
    </w:p>
    <w:p w:rsidR="00B64D6A" w:rsidRDefault="00B64D6A" w:rsidP="00B64D6A">
      <w:pPr>
        <w:jc w:val="both"/>
        <w:rPr>
          <w:rFonts w:ascii="Times New Roman" w:hAnsi="Times New Roman"/>
          <w:sz w:val="21"/>
          <w:szCs w:val="21"/>
        </w:rPr>
      </w:pPr>
      <w:r>
        <w:rPr>
          <w:rFonts w:ascii="Times New Roman" w:hAnsi="Times New Roman"/>
          <w:sz w:val="21"/>
          <w:szCs w:val="21"/>
        </w:rPr>
        <w:t>21.Споживач вносить плату виконавцю, яка складається з:</w:t>
      </w:r>
    </w:p>
    <w:p w:rsidR="00B64D6A" w:rsidRDefault="00B64D6A" w:rsidP="00B64D6A">
      <w:pPr>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b/>
          <w:sz w:val="21"/>
          <w:szCs w:val="21"/>
        </w:rPr>
        <w:t>щомісячної</w:t>
      </w:r>
      <w:r>
        <w:rPr>
          <w:rFonts w:ascii="Times New Roman" w:hAnsi="Times New Roman"/>
          <w:sz w:val="21"/>
          <w:szCs w:val="21"/>
        </w:rPr>
        <w:t xml:space="preserve"> </w:t>
      </w:r>
      <w:r>
        <w:rPr>
          <w:rFonts w:ascii="Times New Roman" w:hAnsi="Times New Roman"/>
          <w:b/>
          <w:sz w:val="21"/>
          <w:szCs w:val="21"/>
        </w:rPr>
        <w:t>плати за послугу постачання теплової енергії</w:t>
      </w:r>
      <w:r>
        <w:rPr>
          <w:rFonts w:ascii="Times New Roman" w:hAnsi="Times New Roman"/>
          <w:sz w:val="21"/>
          <w:szCs w:val="21"/>
        </w:rPr>
        <w:t>, що розраховується виходячи з розміру затвердженого тарифу на послугу та обсягу спожитої послуги;</w:t>
      </w:r>
    </w:p>
    <w:p w:rsidR="00B64D6A" w:rsidRDefault="00B64D6A" w:rsidP="00B64D6A">
      <w:pPr>
        <w:jc w:val="both"/>
        <w:rPr>
          <w:rFonts w:ascii="Times New Roman" w:hAnsi="Times New Roman"/>
          <w:b/>
          <w:sz w:val="21"/>
          <w:szCs w:val="21"/>
        </w:rPr>
      </w:pPr>
      <w:r>
        <w:rPr>
          <w:rFonts w:ascii="Times New Roman" w:hAnsi="Times New Roman"/>
          <w:sz w:val="21"/>
          <w:szCs w:val="21"/>
        </w:rPr>
        <w:t xml:space="preserve">Станом на дату укладення цього договору </w:t>
      </w:r>
      <w:r>
        <w:rPr>
          <w:rFonts w:ascii="Times New Roman" w:hAnsi="Times New Roman"/>
          <w:b/>
          <w:sz w:val="21"/>
          <w:szCs w:val="21"/>
        </w:rPr>
        <w:t xml:space="preserve"> тариф на послугу постачання теплової енергії становить – </w:t>
      </w:r>
      <w:r w:rsidR="00FB5DB1">
        <w:rPr>
          <w:rFonts w:ascii="Times New Roman" w:hAnsi="Times New Roman"/>
          <w:b/>
          <w:sz w:val="21"/>
          <w:szCs w:val="21"/>
          <w:lang w:val="ru-RU"/>
        </w:rPr>
        <w:t>_________________</w:t>
      </w:r>
      <w:r>
        <w:rPr>
          <w:rFonts w:ascii="Times New Roman" w:hAnsi="Times New Roman"/>
          <w:b/>
          <w:sz w:val="21"/>
          <w:szCs w:val="21"/>
        </w:rPr>
        <w:t xml:space="preserve"> гривень з ПДВ 20%  за 1 </w:t>
      </w:r>
      <w:proofErr w:type="spellStart"/>
      <w:r>
        <w:rPr>
          <w:rFonts w:ascii="Times New Roman" w:hAnsi="Times New Roman"/>
          <w:b/>
          <w:sz w:val="21"/>
          <w:szCs w:val="21"/>
        </w:rPr>
        <w:t>Гкал</w:t>
      </w:r>
      <w:proofErr w:type="spellEnd"/>
      <w:r>
        <w:rPr>
          <w:rFonts w:ascii="Times New Roman" w:hAnsi="Times New Roman"/>
          <w:b/>
          <w:sz w:val="21"/>
          <w:szCs w:val="21"/>
        </w:rPr>
        <w:t>,.</w:t>
      </w:r>
    </w:p>
    <w:p w:rsidR="00B64D6A" w:rsidRDefault="00B64D6A" w:rsidP="00B64D6A">
      <w:pPr>
        <w:jc w:val="both"/>
        <w:rPr>
          <w:rFonts w:ascii="Times New Roman" w:hAnsi="Times New Roman"/>
          <w:sz w:val="21"/>
          <w:szCs w:val="21"/>
        </w:rPr>
      </w:pPr>
      <w:r>
        <w:rPr>
          <w:rFonts w:ascii="Times New Roman" w:hAnsi="Times New Roman"/>
          <w:sz w:val="21"/>
          <w:szCs w:val="21"/>
        </w:rPr>
        <w:t>У разі прийняття уповноваженим органом рішення про зміну ціни/тарифу на зазначену комунальну послугу виконавець у строк, що не перевищує 15 днів з дати введення їх у дію, повідомляє про це споживачам з посиланням на рішення відповідних органів у спосіб, встановлений законом.</w:t>
      </w:r>
    </w:p>
    <w:p w:rsidR="00B64D6A" w:rsidRDefault="00B64D6A" w:rsidP="00B64D6A">
      <w:pPr>
        <w:jc w:val="both"/>
        <w:rPr>
          <w:rFonts w:ascii="Times New Roman" w:hAnsi="Times New Roman"/>
          <w:sz w:val="21"/>
          <w:szCs w:val="21"/>
        </w:rPr>
      </w:pPr>
      <w:r>
        <w:rPr>
          <w:rFonts w:ascii="Times New Roman" w:hAnsi="Times New Roman"/>
          <w:sz w:val="21"/>
          <w:szCs w:val="21"/>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у спосіб, встановлений законом.</w:t>
      </w:r>
    </w:p>
    <w:p w:rsidR="00B64D6A" w:rsidRDefault="00B64D6A" w:rsidP="00B64D6A">
      <w:pPr>
        <w:jc w:val="both"/>
        <w:rPr>
          <w:rFonts w:ascii="Times New Roman" w:hAnsi="Times New Roman"/>
          <w:sz w:val="21"/>
          <w:szCs w:val="21"/>
        </w:rPr>
      </w:pPr>
      <w:r>
        <w:rPr>
          <w:rFonts w:ascii="Times New Roman" w:hAnsi="Times New Roman"/>
          <w:sz w:val="21"/>
          <w:szCs w:val="21"/>
        </w:rPr>
        <w:t>23. Тривалість розрахункового періоду для визначення обсягу спожитої послуги, здійснення розподілу обсягу спожитих послуг, оплати послуги виконавцю становить:</w:t>
      </w:r>
    </w:p>
    <w:p w:rsidR="00B64D6A" w:rsidRDefault="00B64D6A" w:rsidP="00B64D6A">
      <w:pPr>
        <w:jc w:val="both"/>
        <w:rPr>
          <w:rFonts w:ascii="Times New Roman" w:hAnsi="Times New Roman"/>
          <w:sz w:val="21"/>
          <w:szCs w:val="21"/>
        </w:rPr>
      </w:pPr>
      <w:r>
        <w:rPr>
          <w:rFonts w:ascii="Times New Roman" w:hAnsi="Times New Roman"/>
          <w:sz w:val="21"/>
          <w:szCs w:val="21"/>
        </w:rPr>
        <w:t>- за послуги постачання теплової енергії та абонентське обслуговування з 01 по 30-31 числа кожного місяця;</w:t>
      </w:r>
    </w:p>
    <w:p w:rsidR="00B64D6A" w:rsidRDefault="00B64D6A" w:rsidP="00B64D6A">
      <w:pPr>
        <w:jc w:val="both"/>
        <w:rPr>
          <w:rFonts w:ascii="Times New Roman" w:hAnsi="Times New Roman"/>
          <w:sz w:val="21"/>
          <w:szCs w:val="21"/>
        </w:rPr>
      </w:pPr>
      <w:r>
        <w:rPr>
          <w:rFonts w:ascii="Times New Roman" w:hAnsi="Times New Roman"/>
          <w:sz w:val="21"/>
          <w:szCs w:val="21"/>
        </w:rPr>
        <w:t xml:space="preserve">- за послуги встановлення, обслуговування та заміну вузлів комерційного обліку з 01 по 30-31 числа місяця кожного кварталу. </w:t>
      </w:r>
    </w:p>
    <w:p w:rsidR="00B64D6A" w:rsidRDefault="00B64D6A" w:rsidP="00B64D6A">
      <w:pPr>
        <w:spacing w:before="120"/>
        <w:jc w:val="both"/>
        <w:rPr>
          <w:rFonts w:ascii="Times New Roman" w:hAnsi="Times New Roman"/>
          <w:sz w:val="21"/>
          <w:szCs w:val="21"/>
        </w:rPr>
      </w:pPr>
      <w:r>
        <w:rPr>
          <w:rFonts w:ascii="Times New Roman" w:hAnsi="Times New Roman"/>
          <w:sz w:val="21"/>
          <w:szCs w:val="21"/>
        </w:rPr>
        <w:t>24. Для оплати виконаних робіт "</w:t>
      </w:r>
      <w:proofErr w:type="spellStart"/>
      <w:r>
        <w:rPr>
          <w:rFonts w:ascii="Times New Roman" w:hAnsi="Times New Roman"/>
          <w:sz w:val="21"/>
          <w:szCs w:val="21"/>
          <w:lang w:val="ru-RU"/>
        </w:rPr>
        <w:t>Виконавець</w:t>
      </w:r>
      <w:proofErr w:type="spellEnd"/>
      <w:r>
        <w:rPr>
          <w:rFonts w:ascii="Times New Roman" w:hAnsi="Times New Roman"/>
          <w:sz w:val="21"/>
          <w:szCs w:val="21"/>
        </w:rPr>
        <w:t xml:space="preserve">" надає наступні документи:       </w:t>
      </w:r>
    </w:p>
    <w:p w:rsidR="00B64D6A" w:rsidRDefault="00B64D6A" w:rsidP="00B64D6A">
      <w:pPr>
        <w:spacing w:before="120"/>
        <w:jc w:val="both"/>
        <w:rPr>
          <w:rFonts w:ascii="Times New Roman" w:hAnsi="Times New Roman"/>
          <w:sz w:val="21"/>
          <w:szCs w:val="21"/>
        </w:rPr>
      </w:pPr>
      <w:r>
        <w:rPr>
          <w:rFonts w:ascii="Times New Roman" w:hAnsi="Times New Roman"/>
          <w:sz w:val="21"/>
          <w:szCs w:val="21"/>
        </w:rPr>
        <w:t xml:space="preserve">  - рахунок-фактуру;</w:t>
      </w:r>
    </w:p>
    <w:p w:rsidR="00B64D6A" w:rsidRDefault="00B64D6A" w:rsidP="00B64D6A">
      <w:pPr>
        <w:spacing w:before="120"/>
        <w:ind w:firstLine="567"/>
        <w:jc w:val="both"/>
        <w:rPr>
          <w:rFonts w:ascii="Times New Roman" w:hAnsi="Times New Roman"/>
          <w:sz w:val="21"/>
          <w:szCs w:val="21"/>
        </w:rPr>
      </w:pPr>
      <w:r>
        <w:rPr>
          <w:rFonts w:ascii="Times New Roman" w:hAnsi="Times New Roman"/>
          <w:sz w:val="21"/>
          <w:szCs w:val="21"/>
        </w:rPr>
        <w:t>- акт прийому-передачі виконаних робіт надається впродовж 3-х днів з моменту виконання робіт, але не пізніше за 10-е число місяця, що слідує за звітним, якщо 10-е число вихідний або святковий день, то акт надається не пізніше за останній робочий день звітного місяця.</w:t>
      </w:r>
    </w:p>
    <w:p w:rsidR="00B64D6A" w:rsidRDefault="00B64D6A" w:rsidP="00B64D6A">
      <w:pPr>
        <w:jc w:val="both"/>
        <w:rPr>
          <w:rFonts w:ascii="Times New Roman" w:hAnsi="Times New Roman"/>
          <w:sz w:val="21"/>
          <w:szCs w:val="21"/>
        </w:rPr>
      </w:pPr>
      <w:r>
        <w:rPr>
          <w:rFonts w:ascii="Times New Roman" w:hAnsi="Times New Roman"/>
          <w:sz w:val="21"/>
          <w:szCs w:val="21"/>
        </w:rPr>
        <w:t>- "Споживач", упродовж 5 (п'яти) днів після отримання акту прийому-передачі виконаних робіт, але не пізніше за 10-е число місяця, що слідує за звітним, підписує і повертає "Виконавцю" один екземпляр.</w:t>
      </w:r>
    </w:p>
    <w:p w:rsidR="00B64D6A" w:rsidRDefault="00B64D6A" w:rsidP="00B64D6A">
      <w:pPr>
        <w:jc w:val="both"/>
        <w:rPr>
          <w:rFonts w:ascii="Times New Roman" w:hAnsi="Times New Roman"/>
          <w:bCs/>
          <w:snapToGrid w:val="0"/>
          <w:sz w:val="21"/>
          <w:szCs w:val="21"/>
        </w:rPr>
      </w:pPr>
      <w:r>
        <w:rPr>
          <w:rFonts w:ascii="Times New Roman" w:hAnsi="Times New Roman"/>
          <w:sz w:val="21"/>
          <w:szCs w:val="21"/>
        </w:rPr>
        <w:t>У разі наявності з боку споживача зауважень до Акту, то споживач повинен звернутися до виконавця не пізніше 5 (п’яти) календарних днів з дати отримання Акту з письмовою відмовою від підписання Акту з описом зауважень, недоліків до Акту для їх виправлення. У разі ненадання споживачем виконавцю підписаного Акту або мотивованої відмови від підписання Акту у зазначений у цьому пункті Договору строк Акт вважається підписаним з обох сторін та є обов`язковим для виконання обома Сторонами за Договором.</w:t>
      </w:r>
      <w:r>
        <w:rPr>
          <w:rFonts w:ascii="Times New Roman" w:hAnsi="Times New Roman"/>
          <w:bCs/>
          <w:snapToGrid w:val="0"/>
          <w:sz w:val="21"/>
          <w:szCs w:val="21"/>
        </w:rPr>
        <w:t xml:space="preserve"> </w:t>
      </w:r>
    </w:p>
    <w:p w:rsidR="00B64D6A" w:rsidRDefault="00B64D6A" w:rsidP="00B64D6A">
      <w:pPr>
        <w:jc w:val="both"/>
        <w:rPr>
          <w:rFonts w:ascii="Times New Roman" w:hAnsi="Times New Roman"/>
          <w:bCs/>
          <w:snapToGrid w:val="0"/>
          <w:sz w:val="21"/>
          <w:szCs w:val="21"/>
        </w:rPr>
      </w:pPr>
      <w:r>
        <w:rPr>
          <w:rFonts w:ascii="Times New Roman" w:hAnsi="Times New Roman"/>
          <w:bCs/>
          <w:snapToGrid w:val="0"/>
          <w:sz w:val="21"/>
          <w:szCs w:val="21"/>
        </w:rPr>
        <w:t>- На дату виникнення податкових зобов'язань (чи підстав для їх коригування відповідно до Податкового кодексу України) Виконавець складає податкову накладну (розрахунок коригування до податкової накладної) в електронній формі. Реєстрація податкових накладних і розрахунків коригувань до них у випадках, передбачених законодавством, здійснюється Споживачем впродовж 15 календарних днів з дати виникнення податкових зобов'язань (підстав для їх коригування відповідно до Податкового кодексу України).</w:t>
      </w:r>
    </w:p>
    <w:p w:rsidR="00B64D6A" w:rsidRDefault="00B64D6A" w:rsidP="00B64D6A">
      <w:pPr>
        <w:ind w:firstLine="708"/>
        <w:jc w:val="both"/>
        <w:rPr>
          <w:rFonts w:ascii="Times New Roman" w:hAnsi="Times New Roman"/>
          <w:bCs/>
          <w:snapToGrid w:val="0"/>
          <w:sz w:val="21"/>
          <w:szCs w:val="21"/>
        </w:rPr>
      </w:pPr>
      <w:r>
        <w:rPr>
          <w:rFonts w:ascii="Times New Roman" w:hAnsi="Times New Roman"/>
          <w:bCs/>
          <w:snapToGrid w:val="0"/>
          <w:sz w:val="21"/>
          <w:szCs w:val="21"/>
        </w:rPr>
        <w:lastRenderedPageBreak/>
        <w:t>У разі відмови Виконавця надати Споживачу податкову накладну (розрахунок коригування до податкової накладної) або у разі порушення їм порядку її заповнення і / або порядку реєстрації в Єдиному реєстрі Виконавець сплачує Споживачу штраф у розмірі суми податкового кредиту по ПДВ, який Споживач повинен отримати, по такій податковій накладній (розрахунку коригування до податкової накладної), впродовж 15 календарних днів з дати отримання відповідної претензії Споживача.</w:t>
      </w:r>
    </w:p>
    <w:p w:rsidR="00B64D6A" w:rsidRDefault="00B64D6A" w:rsidP="00B64D6A">
      <w:pPr>
        <w:ind w:firstLine="708"/>
        <w:jc w:val="both"/>
        <w:rPr>
          <w:rFonts w:ascii="Times New Roman" w:hAnsi="Times New Roman"/>
          <w:bCs/>
          <w:snapToGrid w:val="0"/>
          <w:sz w:val="21"/>
          <w:szCs w:val="21"/>
        </w:rPr>
      </w:pPr>
      <w:r>
        <w:rPr>
          <w:rFonts w:ascii="Times New Roman" w:hAnsi="Times New Roman"/>
          <w:bCs/>
          <w:snapToGrid w:val="0"/>
          <w:sz w:val="21"/>
          <w:szCs w:val="21"/>
        </w:rPr>
        <w:t>Споживач має право застосувати оперативно-господарські санкції у разі не реєстрації податкової накладної (розрахунку коригування до податкової накладної) в Єдиному реєстрі податкових накладних або у разі порушення Виконавцем порядку її заповнення. Під оперативно-господарською санкцією Сторони розуміють право Споживача затримати оплату послуг податкового кредиту по ПДВ, який Споживач повинен отримати, по податковій накладній (розрахунку коригування до податкової накладної), не зареєстрованій Виконавцем в Єдиному реєстрі податкових накладних або неправильно заповненої податкової накладної до моменту надання Споживачу належним чином оформленої і зареєстрованої податкової накладної (розрахунку коригування до податкової накладної).</w:t>
      </w:r>
    </w:p>
    <w:p w:rsidR="00B64D6A" w:rsidRDefault="00B64D6A" w:rsidP="00B64D6A">
      <w:pPr>
        <w:jc w:val="both"/>
        <w:rPr>
          <w:rFonts w:ascii="Times New Roman" w:hAnsi="Times New Roman"/>
          <w:bCs/>
          <w:snapToGrid w:val="0"/>
          <w:sz w:val="21"/>
          <w:szCs w:val="21"/>
        </w:rPr>
      </w:pPr>
      <w:r>
        <w:rPr>
          <w:rFonts w:ascii="Times New Roman" w:hAnsi="Times New Roman"/>
          <w:bCs/>
          <w:snapToGrid w:val="0"/>
          <w:sz w:val="21"/>
          <w:szCs w:val="21"/>
        </w:rPr>
        <w:t>Споживач повідомляє Виконавця про застосування оперативно-господарських санкцій за 10 календарних днів до моменту настання терміну плати за послуги. Сторони погоджували, що у разі застосування Споживачем оперативно-господарських санкцій, штрафні санкції (неустойки, пені, штрафи, відсотки річних за користування чужими грошовими коштами, індекс інфляції, збитки і т. п) за несвоєчасну оплату послуг до Споживача не застосовуються.</w:t>
      </w:r>
    </w:p>
    <w:p w:rsidR="00B64D6A" w:rsidRDefault="00B64D6A" w:rsidP="00B64D6A">
      <w:pPr>
        <w:ind w:firstLine="708"/>
        <w:jc w:val="both"/>
        <w:rPr>
          <w:rFonts w:ascii="Times New Roman" w:hAnsi="Times New Roman"/>
          <w:bCs/>
          <w:snapToGrid w:val="0"/>
          <w:sz w:val="21"/>
          <w:szCs w:val="21"/>
        </w:rPr>
      </w:pPr>
      <w:r>
        <w:rPr>
          <w:rFonts w:ascii="Times New Roman" w:hAnsi="Times New Roman"/>
          <w:bCs/>
          <w:snapToGrid w:val="0"/>
          <w:sz w:val="21"/>
          <w:szCs w:val="21"/>
        </w:rPr>
        <w:t xml:space="preserve">Відповідальні представники Виконавця за передавання (реєстрацію в Єдиному реєстрі)  податкових накладних (розрахунків коригувань до податкових накладних) є Рубан Євген Євгенович, контактний телефон: (062)7726926,  електронна пошта: </w:t>
      </w:r>
      <w:proofErr w:type="spellStart"/>
      <w:r>
        <w:rPr>
          <w:rFonts w:ascii="Times New Roman" w:hAnsi="Times New Roman"/>
          <w:sz w:val="21"/>
          <w:szCs w:val="21"/>
          <w:shd w:val="clear" w:color="auto" w:fill="F7F7F7"/>
        </w:rPr>
        <w:t>rubankpdobro</w:t>
      </w:r>
      <w:proofErr w:type="spellEnd"/>
      <w:r>
        <w:rPr>
          <w:rFonts w:ascii="Times New Roman" w:hAnsi="Times New Roman"/>
          <w:sz w:val="21"/>
          <w:szCs w:val="21"/>
          <w:shd w:val="clear" w:color="auto" w:fill="F7F7F7"/>
        </w:rPr>
        <w:t>@</w:t>
      </w:r>
      <w:proofErr w:type="spellStart"/>
      <w:r>
        <w:rPr>
          <w:rFonts w:ascii="Times New Roman" w:hAnsi="Times New Roman"/>
          <w:sz w:val="21"/>
          <w:szCs w:val="21"/>
          <w:shd w:val="clear" w:color="auto" w:fill="F7F7F7"/>
          <w:lang w:val="en-US"/>
        </w:rPr>
        <w:t>gmai</w:t>
      </w:r>
      <w:proofErr w:type="spellEnd"/>
      <w:r>
        <w:rPr>
          <w:rFonts w:ascii="Times New Roman" w:hAnsi="Times New Roman"/>
          <w:sz w:val="21"/>
          <w:szCs w:val="21"/>
          <w:shd w:val="clear" w:color="auto" w:fill="F7F7F7"/>
          <w:lang w:val="ru-RU"/>
        </w:rPr>
        <w:t>.</w:t>
      </w:r>
      <w:r>
        <w:rPr>
          <w:rFonts w:ascii="Times New Roman" w:hAnsi="Times New Roman"/>
          <w:sz w:val="21"/>
          <w:szCs w:val="21"/>
          <w:shd w:val="clear" w:color="auto" w:fill="F7F7F7"/>
          <w:lang w:val="en-US"/>
        </w:rPr>
        <w:t>com</w:t>
      </w:r>
    </w:p>
    <w:p w:rsidR="00B64D6A" w:rsidRDefault="00B64D6A" w:rsidP="00B64D6A">
      <w:pPr>
        <w:jc w:val="both"/>
        <w:rPr>
          <w:rFonts w:ascii="Times New Roman" w:hAnsi="Times New Roman"/>
          <w:bCs/>
          <w:snapToGrid w:val="0"/>
          <w:sz w:val="21"/>
          <w:szCs w:val="21"/>
        </w:rPr>
      </w:pPr>
      <w:r>
        <w:rPr>
          <w:rFonts w:ascii="Times New Roman" w:hAnsi="Times New Roman"/>
          <w:bCs/>
          <w:snapToGrid w:val="0"/>
          <w:sz w:val="21"/>
          <w:szCs w:val="21"/>
        </w:rPr>
        <w:t>У разі зміни відповідального представника Виконавця за передавання (реєстрацію в Єдиному реєстрі) податкових накладних (розрахунків коригувань до податкових накладних) та/або зміни їх контактних даних, Виконавець зобов’язаний  протягом 2-х днів повідомити Споживача про зміну  відповідальних осіб  та (або) їх оновлені контакті дані.</w:t>
      </w:r>
    </w:p>
    <w:p w:rsidR="00B64D6A" w:rsidRDefault="00B64D6A" w:rsidP="00B64D6A">
      <w:pPr>
        <w:jc w:val="both"/>
        <w:rPr>
          <w:rFonts w:ascii="Times New Roman" w:hAnsi="Times New Roman"/>
          <w:sz w:val="21"/>
          <w:szCs w:val="21"/>
        </w:rPr>
      </w:pPr>
      <w:r>
        <w:rPr>
          <w:rFonts w:ascii="Times New Roman" w:hAnsi="Times New Roman"/>
          <w:sz w:val="21"/>
          <w:szCs w:val="21"/>
        </w:rPr>
        <w:t xml:space="preserve">25. Споживач здійснює оплату за </w:t>
      </w:r>
      <w:r>
        <w:rPr>
          <w:rFonts w:ascii="Times New Roman" w:hAnsi="Times New Roman"/>
          <w:b/>
          <w:sz w:val="21"/>
          <w:szCs w:val="21"/>
        </w:rPr>
        <w:t>послугу постачання теплової енергії</w:t>
      </w:r>
      <w:r>
        <w:rPr>
          <w:rFonts w:ascii="Times New Roman" w:hAnsi="Times New Roman"/>
          <w:sz w:val="21"/>
          <w:szCs w:val="21"/>
        </w:rPr>
        <w:t xml:space="preserve"> та </w:t>
      </w:r>
      <w:r>
        <w:rPr>
          <w:rFonts w:ascii="Times New Roman" w:hAnsi="Times New Roman"/>
          <w:b/>
          <w:sz w:val="21"/>
          <w:szCs w:val="21"/>
        </w:rPr>
        <w:t>плату за абонентське обслуговування</w:t>
      </w:r>
      <w:r>
        <w:rPr>
          <w:rFonts w:ascii="Times New Roman" w:hAnsi="Times New Roman"/>
          <w:sz w:val="21"/>
          <w:szCs w:val="21"/>
        </w:rPr>
        <w:t xml:space="preserve"> щомісяця не пізніше 20 (двадцятого) числа місяця, що настає за розрахунковим періодом, що є граничним строком внесення плати за спожиту послугу, на рахунок, зазначений в розділі “Реквізити і підписи сторін” цього договору.</w:t>
      </w:r>
    </w:p>
    <w:p w:rsidR="00B64D6A" w:rsidRDefault="00B64D6A" w:rsidP="00B64D6A">
      <w:pPr>
        <w:jc w:val="both"/>
        <w:rPr>
          <w:rFonts w:ascii="Times New Roman" w:hAnsi="Times New Roman"/>
          <w:sz w:val="21"/>
          <w:szCs w:val="21"/>
        </w:rPr>
      </w:pPr>
      <w:r>
        <w:rPr>
          <w:rFonts w:ascii="Times New Roman" w:hAnsi="Times New Roman"/>
          <w:sz w:val="21"/>
          <w:szCs w:val="21"/>
        </w:rPr>
        <w:t>26 За бажанням споживача оплата послуг може здійснюватися шляхом внесення авансових платежів у будь-якому розмірі.</w:t>
      </w:r>
    </w:p>
    <w:p w:rsidR="00B64D6A" w:rsidRDefault="00B64D6A" w:rsidP="00B64D6A">
      <w:pPr>
        <w:jc w:val="both"/>
        <w:rPr>
          <w:rFonts w:ascii="Times New Roman" w:hAnsi="Times New Roman"/>
          <w:sz w:val="21"/>
          <w:szCs w:val="21"/>
        </w:rPr>
      </w:pPr>
      <w:r>
        <w:rPr>
          <w:rFonts w:ascii="Times New Roman" w:hAnsi="Times New Roman"/>
          <w:sz w:val="21"/>
          <w:szCs w:val="21"/>
        </w:rPr>
        <w:t>27.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B64D6A" w:rsidRDefault="00B64D6A" w:rsidP="00B64D6A">
      <w:pPr>
        <w:jc w:val="both"/>
        <w:rPr>
          <w:rFonts w:ascii="Times New Roman" w:hAnsi="Times New Roman"/>
          <w:sz w:val="21"/>
          <w:szCs w:val="21"/>
        </w:rPr>
      </w:pPr>
      <w:r>
        <w:rPr>
          <w:rFonts w:ascii="Times New Roman" w:hAnsi="Times New Roman"/>
          <w:sz w:val="21"/>
          <w:szCs w:val="21"/>
        </w:rPr>
        <w:t>У разі коли споживачем не визначено розрахунковий період або якщо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якщо така є, а якщо такої немає, - в рахунок майбутніх платежів споживача починаючи з найближчих до дати здійснення платежу періодів (розрахункових місяців).</w:t>
      </w:r>
    </w:p>
    <w:p w:rsidR="00B64D6A" w:rsidRDefault="00B64D6A" w:rsidP="00B64D6A">
      <w:pPr>
        <w:jc w:val="both"/>
        <w:rPr>
          <w:rFonts w:ascii="Times New Roman" w:hAnsi="Times New Roman"/>
          <w:sz w:val="21"/>
          <w:szCs w:val="21"/>
        </w:rPr>
      </w:pPr>
      <w:r>
        <w:rPr>
          <w:rFonts w:ascii="Times New Roman" w:hAnsi="Times New Roman"/>
          <w:sz w:val="21"/>
          <w:szCs w:val="21"/>
        </w:rPr>
        <w:t>Виконавець не має права зараховувати  плату виконавцю за послугу в рахунок погашення пені та штрафів, нарахованих споживачеві.</w:t>
      </w:r>
    </w:p>
    <w:p w:rsidR="00B64D6A" w:rsidRDefault="00B64D6A" w:rsidP="00B64D6A">
      <w:pPr>
        <w:jc w:val="both"/>
        <w:rPr>
          <w:rFonts w:ascii="Times New Roman" w:hAnsi="Times New Roman"/>
          <w:sz w:val="21"/>
          <w:szCs w:val="21"/>
        </w:rPr>
      </w:pPr>
      <w:r>
        <w:rPr>
          <w:rFonts w:ascii="Times New Roman" w:hAnsi="Times New Roman"/>
          <w:sz w:val="21"/>
          <w:szCs w:val="21"/>
        </w:rPr>
        <w:t>28.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відповідно до пункту 39 цього договору, отримані від споживача кошти зараховуються:</w:t>
      </w:r>
    </w:p>
    <w:p w:rsidR="00B64D6A" w:rsidRDefault="00B64D6A" w:rsidP="00B64D6A">
      <w:pPr>
        <w:jc w:val="both"/>
        <w:rPr>
          <w:rFonts w:ascii="Times New Roman" w:hAnsi="Times New Roman"/>
          <w:sz w:val="21"/>
          <w:szCs w:val="21"/>
        </w:rPr>
      </w:pPr>
      <w:r>
        <w:rPr>
          <w:rFonts w:ascii="Times New Roman" w:hAnsi="Times New Roman"/>
          <w:sz w:val="21"/>
          <w:szCs w:val="21"/>
        </w:rPr>
        <w:t>в першу чергу - в рахунок плати за послугу;</w:t>
      </w:r>
    </w:p>
    <w:p w:rsidR="00B64D6A" w:rsidRDefault="00B64D6A" w:rsidP="00B64D6A">
      <w:pPr>
        <w:jc w:val="both"/>
        <w:rPr>
          <w:rFonts w:ascii="Times New Roman" w:hAnsi="Times New Roman"/>
          <w:sz w:val="21"/>
          <w:szCs w:val="21"/>
        </w:rPr>
      </w:pPr>
      <w:r>
        <w:rPr>
          <w:rFonts w:ascii="Times New Roman" w:hAnsi="Times New Roman"/>
          <w:sz w:val="21"/>
          <w:szCs w:val="21"/>
        </w:rPr>
        <w:t>в другу чергу - в рахунок плати за абонентське обслуговування.</w:t>
      </w:r>
    </w:p>
    <w:p w:rsidR="00B64D6A" w:rsidRDefault="00B64D6A" w:rsidP="00B64D6A">
      <w:pPr>
        <w:jc w:val="both"/>
        <w:rPr>
          <w:rFonts w:ascii="Times New Roman" w:hAnsi="Times New Roman"/>
          <w:sz w:val="21"/>
          <w:szCs w:val="21"/>
        </w:rPr>
      </w:pPr>
      <w:r>
        <w:rPr>
          <w:rFonts w:ascii="Times New Roman" w:hAnsi="Times New Roman"/>
          <w:sz w:val="21"/>
          <w:szCs w:val="21"/>
        </w:rPr>
        <w:t>29. Споживач не звільняється від оплати послуги, отриманої ним до укладення цього договору.</w:t>
      </w:r>
    </w:p>
    <w:p w:rsidR="00B64D6A" w:rsidRDefault="00B64D6A" w:rsidP="00B64D6A">
      <w:pPr>
        <w:jc w:val="both"/>
        <w:rPr>
          <w:rFonts w:ascii="Times New Roman" w:hAnsi="Times New Roman"/>
          <w:sz w:val="21"/>
          <w:szCs w:val="21"/>
        </w:rPr>
      </w:pPr>
      <w:r>
        <w:rPr>
          <w:rFonts w:ascii="Times New Roman" w:hAnsi="Times New Roman"/>
          <w:sz w:val="21"/>
          <w:szCs w:val="21"/>
        </w:rPr>
        <w:t>30. Плата за послугу не нараховується за час перерв, визначених частиною першою статті 16 Закону України “Про житлово-комунальні послуги”.</w:t>
      </w:r>
    </w:p>
    <w:p w:rsidR="00B64D6A" w:rsidRDefault="00B64D6A" w:rsidP="00B64D6A">
      <w:pPr>
        <w:pStyle w:val="a5"/>
        <w:spacing w:before="120" w:after="0"/>
        <w:rPr>
          <w:rFonts w:ascii="Times New Roman" w:hAnsi="Times New Roman"/>
          <w:sz w:val="21"/>
          <w:szCs w:val="21"/>
        </w:rPr>
      </w:pPr>
      <w:r>
        <w:rPr>
          <w:rFonts w:ascii="Times New Roman" w:hAnsi="Times New Roman"/>
          <w:sz w:val="21"/>
          <w:szCs w:val="21"/>
        </w:rPr>
        <w:t>Права і обов’язки сторін</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29. Споживач має право:</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 одержувати своєчасно та належної якості послугу згідно із законодавством та умовами цього договору;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Така інформація надається засобами зв’язку, зазначеними в розділі “Реквізити і підписи сторін” цього договору, у строк, визначений Законом України “Про доступ до публічної інформації”;</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lastRenderedPageBreak/>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4) на усунення протягом 5 діб, якщо інше не визначене законодавством, виявлених недоліків у наданні послуги;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6) отримувати від виконавця штраф у розмірі 0,01 гривень за перевищення строків проведення аварійно-відновних робіт за кожну добу;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7) на перевірку кількості та якості послуги в встановленому законодавством порядку;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9) без додаткової оплати отримувати інформацію від виконавця засобами зв’язку, зазначеними в розділі “Реквізити і підписи сторін” цього договору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10) у встановленому законодавством порядку відключитися від систем (мереж) централізованого теплопостачання;</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11) звертатися до суду у разі порушення виконавцем умов цього договору.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30. Споживач зобов’язаний:</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 своєчасно вживати заходів до усунення виявлених неполадок, пов’язаних з отриманням послуги, що виникли з його вини;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2) забезпечувати цілісність обладнання приладів (вузлів) обліку послуги відповідно до умов цього договору та не втручатися в їх роботу;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3) оплачувати надану послугу за ціною/тарифом, що визначені встановленими відповідно до законодавства, у строки, встановлені цим договором;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4) дотримуватися правил безпеки, зокрема пожежної та газової, санітарних норм;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5) у разі несвоєчасного здійснення платежу за послугу сплачувати пеню в розмірі, встановленому цим договором;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6) інформувати протягом місяця виконавця про зміну власника будівлі споживача у разі відчуження будівлі, шляхом надання виконавцю витягу з Реєстру речових прав на нерухоме майно та інших необхідних документів;</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7) дотримуватися вимог житлового та містобудівного законодавства під час проведення ремонту чи реконструкції будівлі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8) забезпечити своєчасну підготовку об’єктів, що перебувають у його власності, до експлуатації в осінньо-зимовий період;</w:t>
      </w:r>
    </w:p>
    <w:p w:rsidR="00B64D6A" w:rsidRDefault="00B64D6A" w:rsidP="00B64D6A">
      <w:pPr>
        <w:pStyle w:val="a4"/>
        <w:spacing w:before="0"/>
        <w:ind w:firstLine="0"/>
        <w:jc w:val="both"/>
        <w:rPr>
          <w:rFonts w:ascii="Times New Roman" w:hAnsi="Times New Roman"/>
          <w:color w:val="000000"/>
          <w:sz w:val="21"/>
          <w:szCs w:val="21"/>
          <w:shd w:val="clear" w:color="auto" w:fill="FFFFFF"/>
        </w:rPr>
      </w:pPr>
      <w:r>
        <w:rPr>
          <w:rFonts w:ascii="Times New Roman" w:hAnsi="Times New Roman"/>
          <w:sz w:val="21"/>
          <w:szCs w:val="21"/>
        </w:rPr>
        <w:t xml:space="preserve">9) обслуговувати </w:t>
      </w:r>
      <w:proofErr w:type="spellStart"/>
      <w:r>
        <w:rPr>
          <w:rFonts w:ascii="Times New Roman" w:hAnsi="Times New Roman"/>
          <w:sz w:val="21"/>
          <w:szCs w:val="21"/>
        </w:rPr>
        <w:t>внутрішньобудинкові</w:t>
      </w:r>
      <w:proofErr w:type="spellEnd"/>
      <w:r>
        <w:rPr>
          <w:rFonts w:ascii="Times New Roman" w:hAnsi="Times New Roman"/>
          <w:sz w:val="21"/>
          <w:szCs w:val="21"/>
        </w:rPr>
        <w:t xml:space="preserve"> системи теплопостачання будівлі самостійно, або шляхом призначення управителів, інших осіб, уповноважених </w:t>
      </w:r>
      <w:r>
        <w:rPr>
          <w:rFonts w:ascii="Times New Roman" w:hAnsi="Times New Roman"/>
          <w:color w:val="000000"/>
          <w:sz w:val="21"/>
          <w:szCs w:val="21"/>
          <w:shd w:val="clear" w:color="auto" w:fill="FFFFFF"/>
        </w:rPr>
        <w:t xml:space="preserve">на виконання робіт з технічного обслуговування та поточного ремонту </w:t>
      </w:r>
      <w:proofErr w:type="spellStart"/>
      <w:r>
        <w:rPr>
          <w:rFonts w:ascii="Times New Roman" w:hAnsi="Times New Roman"/>
          <w:color w:val="000000"/>
          <w:sz w:val="21"/>
          <w:szCs w:val="21"/>
          <w:shd w:val="clear" w:color="auto" w:fill="FFFFFF"/>
        </w:rPr>
        <w:t>внутрішньобудинкових</w:t>
      </w:r>
      <w:proofErr w:type="spellEnd"/>
      <w:r>
        <w:rPr>
          <w:rFonts w:ascii="Times New Roman" w:hAnsi="Times New Roman"/>
          <w:color w:val="000000"/>
          <w:sz w:val="21"/>
          <w:szCs w:val="21"/>
          <w:shd w:val="clear" w:color="auto" w:fill="FFFFFF"/>
        </w:rPr>
        <w:t xml:space="preserve"> систем теплопостачання будівлі;</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color w:val="000000"/>
          <w:sz w:val="21"/>
          <w:szCs w:val="21"/>
          <w:shd w:val="clear" w:color="auto" w:fill="FFFFFF"/>
        </w:rPr>
        <w:t>10) надати виконавцю документи щодо права власності/користування будівлею, документи для встановлення особи власника/користувача, а також інші за запитом виконавця.</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31. Виконавець має право:</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 вимагати від споживача дотримання вимог правил експлуатації жилих приміщень, санітарно-гігієнічних правил і правил пожежної безпеки, інших нормативно-правових актів у сфері комунальних послуг;</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3) доступу до житла, інших об’єктів нерухомого майна і приміщень споживача для ліквідації аварій, проведення технічних та профілактичних оглядів і перевірки показань вузлів обліку, що забезпечують облік споживання послуги в будівлі і приміщенні споживача, в порядку, визначеному законом і цим договором;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4) обмежити/припинити надання послуги в разі її </w:t>
      </w:r>
      <w:proofErr w:type="spellStart"/>
      <w:r>
        <w:rPr>
          <w:rFonts w:ascii="Times New Roman" w:hAnsi="Times New Roman"/>
          <w:sz w:val="21"/>
          <w:szCs w:val="21"/>
        </w:rPr>
        <w:t>неоплати</w:t>
      </w:r>
      <w:proofErr w:type="spellEnd"/>
      <w:r>
        <w:rPr>
          <w:rFonts w:ascii="Times New Roman" w:hAnsi="Times New Roman"/>
          <w:sz w:val="21"/>
          <w:szCs w:val="21"/>
        </w:rPr>
        <w:t xml:space="preserve">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послуги не відповідає умовам цього договору;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5)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6) звертатися до суду в разі порушення споживачем умов цього договору.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32. Виконавець зобов’язаний:</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lastRenderedPageBreak/>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2) забезпечити надійне постачання обсягів теплової енергії відповідно до умов договору та стандартів;</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4) своєчасно проводити підготовку об’єктів житлово-комунального господарства, які перебувають у його власності (користуванні), до експлуатації в осінньо-зимовий період;</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5) розглядати у визначений законодавством строк претензії та скарги </w:t>
      </w:r>
      <w:proofErr w:type="spellStart"/>
      <w:r>
        <w:rPr>
          <w:rFonts w:ascii="Times New Roman" w:hAnsi="Times New Roman"/>
          <w:sz w:val="21"/>
          <w:szCs w:val="21"/>
        </w:rPr>
        <w:t>cпоживача</w:t>
      </w:r>
      <w:proofErr w:type="spellEnd"/>
      <w:r>
        <w:rPr>
          <w:rFonts w:ascii="Times New Roman" w:hAnsi="Times New Roman"/>
          <w:sz w:val="21"/>
          <w:szCs w:val="21"/>
        </w:rPr>
        <w:t xml:space="preserve">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цим договором;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6) вживати заходів до ліквідації аварій, усунення порушень якості послуги, що сталися з вини виконавця або на об’єктах, що перебувають у його власності (користуванні), в установленні законодавством строки;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7) виплачувати споживачу штраф за перевищення встановлених строків проведення аварійно-відновних робіт у розмірі, визначеному цим договором;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9) своєчасно та власним коштом проводити роботи з усунення виявлених неполадок, пов’язаних з наданням послуги, що виникли з його вини;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10) інформувати споживача про намір зміни ціни/тарифу на послугу з обґрунтуванням такої необхідності у порядку, визначеному </w:t>
      </w:r>
      <w:proofErr w:type="spellStart"/>
      <w:r>
        <w:rPr>
          <w:rFonts w:ascii="Times New Roman" w:hAnsi="Times New Roman"/>
          <w:sz w:val="21"/>
          <w:szCs w:val="21"/>
        </w:rPr>
        <w:t>Мінрегіоном</w:t>
      </w:r>
      <w:proofErr w:type="spellEnd"/>
      <w:r>
        <w:rPr>
          <w:rFonts w:ascii="Times New Roman" w:hAnsi="Times New Roman"/>
          <w:sz w:val="21"/>
          <w:szCs w:val="21"/>
        </w:rPr>
        <w:t>;</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11) інформувати споживача про рішення уповноважених органів щодо зміни ціни/тарифу на послугу у строк, що не перевищує 15 днів з дати введення їх у дію, з посиланням на рішення відповідних органів;</w:t>
      </w:r>
    </w:p>
    <w:p w:rsidR="00B64D6A" w:rsidRDefault="00B64D6A" w:rsidP="00B64D6A">
      <w:pPr>
        <w:pStyle w:val="a4"/>
        <w:spacing w:before="0"/>
        <w:ind w:firstLine="0"/>
        <w:jc w:val="both"/>
        <w:rPr>
          <w:rFonts w:ascii="Times New Roman" w:hAnsi="Times New Roman"/>
          <w:sz w:val="21"/>
          <w:szCs w:val="21"/>
          <w:lang w:val="ru-RU"/>
        </w:rPr>
      </w:pPr>
      <w:r>
        <w:rPr>
          <w:rFonts w:ascii="Times New Roman" w:hAnsi="Times New Roman"/>
          <w:sz w:val="21"/>
          <w:szCs w:val="21"/>
        </w:rPr>
        <w:t>12) фіксувати інформацію про виникнення аварійних ситуацій та вживати заходи до їх усунення у журналі аварійних заявок.</w:t>
      </w:r>
    </w:p>
    <w:p w:rsidR="00B64D6A" w:rsidRDefault="00B64D6A" w:rsidP="00B64D6A">
      <w:pPr>
        <w:autoSpaceDE w:val="0"/>
        <w:jc w:val="both"/>
        <w:rPr>
          <w:rFonts w:ascii="Times New Roman" w:hAnsi="Times New Roman"/>
          <w:iCs/>
          <w:color w:val="000000"/>
          <w:sz w:val="21"/>
          <w:szCs w:val="21"/>
          <w:lang w:eastAsia="ar-SA"/>
        </w:rPr>
      </w:pPr>
      <w:r>
        <w:rPr>
          <w:rFonts w:ascii="Times New Roman" w:hAnsi="Times New Roman"/>
          <w:sz w:val="21"/>
          <w:szCs w:val="21"/>
        </w:rPr>
        <w:t xml:space="preserve">13) </w:t>
      </w:r>
      <w:r>
        <w:rPr>
          <w:rStyle w:val="hps"/>
          <w:rFonts w:ascii="Times New Roman" w:hAnsi="Times New Roman"/>
          <w:iCs/>
          <w:sz w:val="21"/>
          <w:szCs w:val="21"/>
        </w:rPr>
        <w:t>На дату</w:t>
      </w:r>
      <w:r>
        <w:rPr>
          <w:rFonts w:ascii="Times New Roman" w:hAnsi="Times New Roman"/>
          <w:iCs/>
          <w:color w:val="000000"/>
          <w:sz w:val="21"/>
          <w:szCs w:val="21"/>
        </w:rPr>
        <w:t xml:space="preserve"> </w:t>
      </w:r>
      <w:r>
        <w:rPr>
          <w:rStyle w:val="hps"/>
          <w:rFonts w:ascii="Times New Roman" w:hAnsi="Times New Roman"/>
          <w:iCs/>
          <w:sz w:val="21"/>
          <w:szCs w:val="21"/>
        </w:rPr>
        <w:t>виникнення податкових зобов'язань</w:t>
      </w:r>
      <w:r>
        <w:rPr>
          <w:rFonts w:ascii="Times New Roman" w:hAnsi="Times New Roman"/>
          <w:iCs/>
          <w:color w:val="000000"/>
          <w:sz w:val="21"/>
          <w:szCs w:val="21"/>
        </w:rPr>
        <w:t xml:space="preserve"> </w:t>
      </w:r>
      <w:r>
        <w:rPr>
          <w:rStyle w:val="hps"/>
          <w:rFonts w:ascii="Times New Roman" w:hAnsi="Times New Roman"/>
          <w:iCs/>
          <w:sz w:val="21"/>
          <w:szCs w:val="21"/>
        </w:rPr>
        <w:t>(або</w:t>
      </w:r>
      <w:r>
        <w:rPr>
          <w:rFonts w:ascii="Times New Roman" w:hAnsi="Times New Roman"/>
          <w:iCs/>
          <w:color w:val="000000"/>
          <w:sz w:val="21"/>
          <w:szCs w:val="21"/>
        </w:rPr>
        <w:t xml:space="preserve"> </w:t>
      </w:r>
      <w:r>
        <w:rPr>
          <w:rStyle w:val="hps"/>
          <w:rFonts w:ascii="Times New Roman" w:hAnsi="Times New Roman"/>
          <w:iCs/>
          <w:sz w:val="21"/>
          <w:szCs w:val="21"/>
        </w:rPr>
        <w:t>підстав для їх</w:t>
      </w:r>
      <w:r>
        <w:rPr>
          <w:rFonts w:ascii="Times New Roman" w:hAnsi="Times New Roman"/>
          <w:iCs/>
          <w:sz w:val="21"/>
          <w:szCs w:val="21"/>
        </w:rPr>
        <w:t xml:space="preserve"> </w:t>
      </w:r>
      <w:r>
        <w:rPr>
          <w:rStyle w:val="hps"/>
          <w:rFonts w:ascii="Times New Roman" w:hAnsi="Times New Roman"/>
          <w:iCs/>
          <w:sz w:val="21"/>
          <w:szCs w:val="21"/>
        </w:rPr>
        <w:t>коригування відповідно до</w:t>
      </w:r>
      <w:r>
        <w:rPr>
          <w:rFonts w:ascii="Times New Roman" w:hAnsi="Times New Roman"/>
          <w:iCs/>
          <w:sz w:val="21"/>
          <w:szCs w:val="21"/>
        </w:rPr>
        <w:t xml:space="preserve"> </w:t>
      </w:r>
      <w:r>
        <w:rPr>
          <w:rStyle w:val="hps"/>
          <w:rFonts w:ascii="Times New Roman" w:hAnsi="Times New Roman"/>
          <w:iCs/>
          <w:sz w:val="21"/>
          <w:szCs w:val="21"/>
        </w:rPr>
        <w:t>Податкового кодексу України</w:t>
      </w:r>
      <w:r>
        <w:rPr>
          <w:rFonts w:ascii="Times New Roman" w:hAnsi="Times New Roman"/>
          <w:iCs/>
          <w:sz w:val="21"/>
          <w:szCs w:val="21"/>
        </w:rPr>
        <w:t xml:space="preserve">) Виконавець </w:t>
      </w:r>
      <w:r>
        <w:rPr>
          <w:rStyle w:val="hps"/>
          <w:rFonts w:ascii="Times New Roman" w:hAnsi="Times New Roman"/>
          <w:iCs/>
          <w:sz w:val="21"/>
          <w:szCs w:val="21"/>
        </w:rPr>
        <w:t>складає податкову</w:t>
      </w:r>
      <w:r>
        <w:rPr>
          <w:rFonts w:ascii="Times New Roman" w:hAnsi="Times New Roman"/>
          <w:iCs/>
          <w:sz w:val="21"/>
          <w:szCs w:val="21"/>
        </w:rPr>
        <w:t xml:space="preserve"> </w:t>
      </w:r>
      <w:r>
        <w:rPr>
          <w:rStyle w:val="hps"/>
          <w:rFonts w:ascii="Times New Roman" w:hAnsi="Times New Roman"/>
          <w:iCs/>
          <w:sz w:val="21"/>
          <w:szCs w:val="21"/>
        </w:rPr>
        <w:t>накладну (</w:t>
      </w:r>
      <w:r>
        <w:rPr>
          <w:rFonts w:ascii="Times New Roman" w:hAnsi="Times New Roman"/>
          <w:iCs/>
          <w:sz w:val="21"/>
          <w:szCs w:val="21"/>
        </w:rPr>
        <w:t xml:space="preserve">розрахунок коригування </w:t>
      </w:r>
      <w:r>
        <w:rPr>
          <w:rStyle w:val="hps"/>
          <w:rFonts w:ascii="Times New Roman" w:hAnsi="Times New Roman"/>
          <w:iCs/>
          <w:sz w:val="21"/>
          <w:szCs w:val="21"/>
        </w:rPr>
        <w:t>до податкової накладної)</w:t>
      </w:r>
      <w:r>
        <w:rPr>
          <w:rFonts w:ascii="Times New Roman" w:hAnsi="Times New Roman"/>
          <w:iCs/>
          <w:sz w:val="21"/>
          <w:szCs w:val="21"/>
        </w:rPr>
        <w:t xml:space="preserve"> </w:t>
      </w:r>
      <w:r>
        <w:rPr>
          <w:rStyle w:val="hps"/>
          <w:rFonts w:ascii="Times New Roman" w:hAnsi="Times New Roman"/>
          <w:iCs/>
          <w:sz w:val="21"/>
          <w:szCs w:val="21"/>
        </w:rPr>
        <w:t>в електронній формі</w:t>
      </w:r>
      <w:r>
        <w:rPr>
          <w:rFonts w:ascii="Times New Roman" w:hAnsi="Times New Roman"/>
          <w:iCs/>
          <w:sz w:val="21"/>
          <w:szCs w:val="21"/>
        </w:rPr>
        <w:t xml:space="preserve">. </w:t>
      </w:r>
      <w:r>
        <w:rPr>
          <w:rStyle w:val="hps"/>
          <w:rFonts w:ascii="Times New Roman" w:hAnsi="Times New Roman"/>
          <w:iCs/>
          <w:sz w:val="21"/>
          <w:szCs w:val="21"/>
        </w:rPr>
        <w:t>Реєстрація</w:t>
      </w:r>
      <w:r>
        <w:rPr>
          <w:rFonts w:ascii="Times New Roman" w:hAnsi="Times New Roman"/>
          <w:iCs/>
          <w:sz w:val="21"/>
          <w:szCs w:val="21"/>
        </w:rPr>
        <w:t xml:space="preserve"> </w:t>
      </w:r>
      <w:r>
        <w:rPr>
          <w:rStyle w:val="hps"/>
          <w:rFonts w:ascii="Times New Roman" w:hAnsi="Times New Roman"/>
          <w:iCs/>
          <w:sz w:val="21"/>
          <w:szCs w:val="21"/>
        </w:rPr>
        <w:t>податкових накладних та</w:t>
      </w:r>
      <w:r>
        <w:rPr>
          <w:rFonts w:ascii="Times New Roman" w:hAnsi="Times New Roman"/>
          <w:iCs/>
          <w:sz w:val="21"/>
          <w:szCs w:val="21"/>
        </w:rPr>
        <w:t xml:space="preserve"> </w:t>
      </w:r>
      <w:r>
        <w:rPr>
          <w:rStyle w:val="hps"/>
          <w:rFonts w:ascii="Times New Roman" w:hAnsi="Times New Roman"/>
          <w:iCs/>
          <w:sz w:val="21"/>
          <w:szCs w:val="21"/>
        </w:rPr>
        <w:t>розрахунків коригувань до</w:t>
      </w:r>
      <w:r>
        <w:rPr>
          <w:rFonts w:ascii="Times New Roman" w:hAnsi="Times New Roman"/>
          <w:iCs/>
          <w:sz w:val="21"/>
          <w:szCs w:val="21"/>
        </w:rPr>
        <w:t xml:space="preserve"> </w:t>
      </w:r>
      <w:r>
        <w:rPr>
          <w:rStyle w:val="hps"/>
          <w:rFonts w:ascii="Times New Roman" w:hAnsi="Times New Roman"/>
          <w:iCs/>
          <w:sz w:val="21"/>
          <w:szCs w:val="21"/>
        </w:rPr>
        <w:t>них у випадках</w:t>
      </w:r>
      <w:r>
        <w:rPr>
          <w:rFonts w:ascii="Times New Roman" w:hAnsi="Times New Roman"/>
          <w:iCs/>
          <w:sz w:val="21"/>
          <w:szCs w:val="21"/>
        </w:rPr>
        <w:t xml:space="preserve">, передбачених законодавством, </w:t>
      </w:r>
      <w:r>
        <w:rPr>
          <w:rStyle w:val="hps"/>
          <w:rFonts w:ascii="Times New Roman" w:hAnsi="Times New Roman"/>
          <w:iCs/>
          <w:sz w:val="21"/>
          <w:szCs w:val="21"/>
        </w:rPr>
        <w:t>здійснюється</w:t>
      </w:r>
      <w:r>
        <w:rPr>
          <w:rFonts w:ascii="Times New Roman" w:hAnsi="Times New Roman"/>
          <w:iCs/>
          <w:sz w:val="21"/>
          <w:szCs w:val="21"/>
        </w:rPr>
        <w:t xml:space="preserve"> Виконавцем </w:t>
      </w:r>
      <w:r>
        <w:rPr>
          <w:rStyle w:val="hps"/>
          <w:rFonts w:ascii="Times New Roman" w:hAnsi="Times New Roman"/>
          <w:iCs/>
          <w:sz w:val="21"/>
          <w:szCs w:val="21"/>
        </w:rPr>
        <w:t>протягом</w:t>
      </w:r>
      <w:r>
        <w:rPr>
          <w:rFonts w:ascii="Times New Roman" w:hAnsi="Times New Roman"/>
          <w:iCs/>
          <w:sz w:val="21"/>
          <w:szCs w:val="21"/>
        </w:rPr>
        <w:t xml:space="preserve"> </w:t>
      </w:r>
      <w:r>
        <w:rPr>
          <w:rStyle w:val="hps"/>
          <w:rFonts w:ascii="Times New Roman" w:hAnsi="Times New Roman"/>
          <w:iCs/>
          <w:sz w:val="21"/>
          <w:szCs w:val="21"/>
        </w:rPr>
        <w:t>3</w:t>
      </w:r>
      <w:r>
        <w:rPr>
          <w:rFonts w:ascii="Times New Roman" w:hAnsi="Times New Roman"/>
          <w:iCs/>
          <w:sz w:val="21"/>
          <w:szCs w:val="21"/>
        </w:rPr>
        <w:t xml:space="preserve">-х </w:t>
      </w:r>
      <w:r>
        <w:rPr>
          <w:rStyle w:val="hps"/>
          <w:rFonts w:ascii="Times New Roman" w:hAnsi="Times New Roman"/>
          <w:iCs/>
          <w:sz w:val="21"/>
          <w:szCs w:val="21"/>
        </w:rPr>
        <w:t>календарних днів з дати</w:t>
      </w:r>
      <w:r>
        <w:rPr>
          <w:rFonts w:ascii="Times New Roman" w:hAnsi="Times New Roman"/>
          <w:iCs/>
          <w:sz w:val="21"/>
          <w:szCs w:val="21"/>
        </w:rPr>
        <w:t xml:space="preserve"> </w:t>
      </w:r>
      <w:r>
        <w:rPr>
          <w:rStyle w:val="hps"/>
          <w:rFonts w:ascii="Times New Roman" w:hAnsi="Times New Roman"/>
          <w:iCs/>
          <w:sz w:val="21"/>
          <w:szCs w:val="21"/>
        </w:rPr>
        <w:t>виникнення податкових зобов'язань (</w:t>
      </w:r>
      <w:r>
        <w:rPr>
          <w:rFonts w:ascii="Times New Roman" w:hAnsi="Times New Roman"/>
          <w:iCs/>
          <w:sz w:val="21"/>
          <w:szCs w:val="21"/>
        </w:rPr>
        <w:t xml:space="preserve">підстав для їх </w:t>
      </w:r>
      <w:r>
        <w:rPr>
          <w:rStyle w:val="hps"/>
          <w:rFonts w:ascii="Times New Roman" w:hAnsi="Times New Roman"/>
          <w:iCs/>
          <w:sz w:val="21"/>
          <w:szCs w:val="21"/>
        </w:rPr>
        <w:t>коригування відповідно до</w:t>
      </w:r>
      <w:r>
        <w:rPr>
          <w:rFonts w:ascii="Times New Roman" w:hAnsi="Times New Roman"/>
          <w:iCs/>
          <w:sz w:val="21"/>
          <w:szCs w:val="21"/>
        </w:rPr>
        <w:t xml:space="preserve"> </w:t>
      </w:r>
      <w:r>
        <w:rPr>
          <w:rStyle w:val="hps"/>
          <w:rFonts w:ascii="Times New Roman" w:hAnsi="Times New Roman"/>
          <w:iCs/>
          <w:sz w:val="21"/>
          <w:szCs w:val="21"/>
        </w:rPr>
        <w:t>Податкового кодексу України</w:t>
      </w:r>
      <w:r>
        <w:rPr>
          <w:rFonts w:ascii="Times New Roman" w:hAnsi="Times New Roman"/>
          <w:iCs/>
          <w:color w:val="000000"/>
          <w:sz w:val="21"/>
          <w:szCs w:val="21"/>
        </w:rPr>
        <w:t>).</w:t>
      </w:r>
    </w:p>
    <w:p w:rsidR="00B64D6A" w:rsidRDefault="00B64D6A" w:rsidP="00B64D6A">
      <w:pPr>
        <w:autoSpaceDE w:val="0"/>
        <w:jc w:val="both"/>
        <w:rPr>
          <w:rStyle w:val="hps"/>
          <w:rFonts w:ascii="Calibri" w:hAnsi="Calibri"/>
          <w:lang w:val="ru-RU" w:eastAsia="en-US"/>
        </w:rPr>
      </w:pPr>
      <w:r>
        <w:rPr>
          <w:rStyle w:val="hps"/>
          <w:rFonts w:ascii="Times New Roman" w:hAnsi="Times New Roman"/>
          <w:iCs/>
          <w:sz w:val="21"/>
          <w:szCs w:val="21"/>
        </w:rPr>
        <w:t>У разі</w:t>
      </w:r>
      <w:r>
        <w:rPr>
          <w:rFonts w:ascii="Times New Roman" w:hAnsi="Times New Roman"/>
          <w:iCs/>
          <w:color w:val="000000"/>
          <w:sz w:val="21"/>
          <w:szCs w:val="21"/>
        </w:rPr>
        <w:t xml:space="preserve"> </w:t>
      </w:r>
      <w:r>
        <w:rPr>
          <w:rStyle w:val="hps"/>
          <w:rFonts w:ascii="Times New Roman" w:hAnsi="Times New Roman"/>
          <w:iCs/>
          <w:sz w:val="21"/>
          <w:szCs w:val="21"/>
        </w:rPr>
        <w:t>відмови Виконавця надати Споживачу податкову накладну</w:t>
      </w:r>
      <w:r>
        <w:rPr>
          <w:rFonts w:ascii="Times New Roman" w:hAnsi="Times New Roman"/>
          <w:iCs/>
          <w:color w:val="000000"/>
          <w:sz w:val="21"/>
          <w:szCs w:val="21"/>
        </w:rPr>
        <w:t xml:space="preserve"> </w:t>
      </w:r>
      <w:r>
        <w:rPr>
          <w:rStyle w:val="hps"/>
          <w:rFonts w:ascii="Times New Roman" w:hAnsi="Times New Roman"/>
          <w:iCs/>
          <w:sz w:val="21"/>
          <w:szCs w:val="21"/>
        </w:rPr>
        <w:t>(розрахунок</w:t>
      </w:r>
      <w:r>
        <w:rPr>
          <w:rFonts w:ascii="Times New Roman" w:hAnsi="Times New Roman"/>
          <w:iCs/>
          <w:color w:val="000000"/>
          <w:sz w:val="21"/>
          <w:szCs w:val="21"/>
        </w:rPr>
        <w:t xml:space="preserve"> </w:t>
      </w:r>
      <w:r>
        <w:rPr>
          <w:rStyle w:val="hps"/>
          <w:rFonts w:ascii="Times New Roman" w:hAnsi="Times New Roman"/>
          <w:iCs/>
          <w:sz w:val="21"/>
          <w:szCs w:val="21"/>
        </w:rPr>
        <w:t>коригування до податкової накладної</w:t>
      </w:r>
      <w:r>
        <w:rPr>
          <w:rFonts w:ascii="Times New Roman" w:hAnsi="Times New Roman"/>
          <w:iCs/>
          <w:color w:val="000000"/>
          <w:sz w:val="21"/>
          <w:szCs w:val="21"/>
        </w:rPr>
        <w:t xml:space="preserve">) або в </w:t>
      </w:r>
      <w:r>
        <w:rPr>
          <w:rStyle w:val="hps"/>
          <w:rFonts w:ascii="Times New Roman" w:hAnsi="Times New Roman"/>
          <w:iCs/>
          <w:sz w:val="21"/>
          <w:szCs w:val="21"/>
        </w:rPr>
        <w:t>разі порушення</w:t>
      </w:r>
      <w:r>
        <w:rPr>
          <w:rFonts w:ascii="Times New Roman" w:hAnsi="Times New Roman"/>
          <w:iCs/>
          <w:color w:val="000000"/>
          <w:sz w:val="21"/>
          <w:szCs w:val="21"/>
        </w:rPr>
        <w:t xml:space="preserve"> </w:t>
      </w:r>
      <w:r>
        <w:rPr>
          <w:rStyle w:val="hps"/>
          <w:rFonts w:ascii="Times New Roman" w:hAnsi="Times New Roman"/>
          <w:iCs/>
          <w:sz w:val="21"/>
          <w:szCs w:val="21"/>
        </w:rPr>
        <w:t>ним порядку її заповнення</w:t>
      </w:r>
      <w:r>
        <w:rPr>
          <w:rFonts w:ascii="Times New Roman" w:hAnsi="Times New Roman"/>
          <w:iCs/>
          <w:color w:val="000000"/>
          <w:sz w:val="21"/>
          <w:szCs w:val="21"/>
        </w:rPr>
        <w:t xml:space="preserve"> </w:t>
      </w:r>
      <w:r>
        <w:rPr>
          <w:rStyle w:val="hps"/>
          <w:rFonts w:ascii="Times New Roman" w:hAnsi="Times New Roman"/>
          <w:iCs/>
          <w:sz w:val="21"/>
          <w:szCs w:val="21"/>
        </w:rPr>
        <w:t>та / або порядку</w:t>
      </w:r>
      <w:r>
        <w:rPr>
          <w:rFonts w:ascii="Times New Roman" w:hAnsi="Times New Roman"/>
          <w:iCs/>
          <w:color w:val="000000"/>
          <w:sz w:val="21"/>
          <w:szCs w:val="21"/>
        </w:rPr>
        <w:t xml:space="preserve"> </w:t>
      </w:r>
      <w:r>
        <w:rPr>
          <w:rStyle w:val="hps"/>
          <w:rFonts w:ascii="Times New Roman" w:hAnsi="Times New Roman"/>
          <w:iCs/>
          <w:sz w:val="21"/>
          <w:szCs w:val="21"/>
        </w:rPr>
        <w:t>реєстрації в Єдиному реєстрі</w:t>
      </w:r>
      <w:r>
        <w:rPr>
          <w:rFonts w:ascii="Times New Roman" w:hAnsi="Times New Roman"/>
          <w:iCs/>
          <w:color w:val="000000"/>
          <w:sz w:val="21"/>
          <w:szCs w:val="21"/>
        </w:rPr>
        <w:t xml:space="preserve"> </w:t>
      </w:r>
      <w:r>
        <w:rPr>
          <w:rStyle w:val="hps"/>
          <w:rFonts w:ascii="Times New Roman" w:hAnsi="Times New Roman"/>
          <w:iCs/>
          <w:sz w:val="21"/>
          <w:szCs w:val="21"/>
        </w:rPr>
        <w:t xml:space="preserve"> Виконавець</w:t>
      </w:r>
      <w:r>
        <w:rPr>
          <w:rFonts w:ascii="Times New Roman" w:hAnsi="Times New Roman"/>
          <w:iCs/>
          <w:color w:val="000000"/>
          <w:sz w:val="21"/>
          <w:szCs w:val="21"/>
        </w:rPr>
        <w:t xml:space="preserve"> </w:t>
      </w:r>
      <w:r>
        <w:rPr>
          <w:rStyle w:val="hps"/>
          <w:rFonts w:ascii="Times New Roman" w:hAnsi="Times New Roman"/>
          <w:iCs/>
          <w:sz w:val="21"/>
          <w:szCs w:val="21"/>
        </w:rPr>
        <w:t>сплачує Споживачу штраф у розмірі суми</w:t>
      </w:r>
      <w:r>
        <w:rPr>
          <w:rFonts w:ascii="Times New Roman" w:hAnsi="Times New Roman"/>
          <w:iCs/>
          <w:color w:val="000000"/>
          <w:sz w:val="21"/>
          <w:szCs w:val="21"/>
        </w:rPr>
        <w:t xml:space="preserve"> </w:t>
      </w:r>
      <w:r>
        <w:rPr>
          <w:rStyle w:val="hps"/>
          <w:rFonts w:ascii="Times New Roman" w:hAnsi="Times New Roman"/>
          <w:iCs/>
          <w:sz w:val="21"/>
          <w:szCs w:val="21"/>
        </w:rPr>
        <w:t>податкового кредиту з ПДВ</w:t>
      </w:r>
      <w:r>
        <w:rPr>
          <w:rFonts w:ascii="Times New Roman" w:hAnsi="Times New Roman"/>
          <w:iCs/>
          <w:color w:val="000000"/>
          <w:sz w:val="21"/>
          <w:szCs w:val="21"/>
        </w:rPr>
        <w:t xml:space="preserve">, </w:t>
      </w:r>
      <w:r>
        <w:rPr>
          <w:rStyle w:val="hps"/>
          <w:rFonts w:ascii="Times New Roman" w:hAnsi="Times New Roman"/>
          <w:iCs/>
          <w:sz w:val="21"/>
          <w:szCs w:val="21"/>
        </w:rPr>
        <w:t>який</w:t>
      </w:r>
      <w:r>
        <w:rPr>
          <w:rFonts w:ascii="Times New Roman" w:hAnsi="Times New Roman"/>
          <w:iCs/>
          <w:color w:val="000000"/>
          <w:sz w:val="21"/>
          <w:szCs w:val="21"/>
        </w:rPr>
        <w:t xml:space="preserve"> Споживач </w:t>
      </w:r>
      <w:r>
        <w:rPr>
          <w:rStyle w:val="hps"/>
          <w:rFonts w:ascii="Times New Roman" w:hAnsi="Times New Roman"/>
          <w:iCs/>
          <w:sz w:val="21"/>
          <w:szCs w:val="21"/>
        </w:rPr>
        <w:t>повинен</w:t>
      </w:r>
      <w:r>
        <w:rPr>
          <w:rFonts w:ascii="Times New Roman" w:hAnsi="Times New Roman"/>
          <w:iCs/>
          <w:color w:val="000000"/>
          <w:sz w:val="21"/>
          <w:szCs w:val="21"/>
        </w:rPr>
        <w:t xml:space="preserve"> </w:t>
      </w:r>
      <w:r>
        <w:rPr>
          <w:rStyle w:val="hps"/>
          <w:rFonts w:ascii="Times New Roman" w:hAnsi="Times New Roman"/>
          <w:iCs/>
          <w:sz w:val="21"/>
          <w:szCs w:val="21"/>
        </w:rPr>
        <w:t>отримати</w:t>
      </w:r>
      <w:r>
        <w:rPr>
          <w:rFonts w:ascii="Times New Roman" w:hAnsi="Times New Roman"/>
          <w:iCs/>
          <w:color w:val="000000"/>
          <w:sz w:val="21"/>
          <w:szCs w:val="21"/>
        </w:rPr>
        <w:t xml:space="preserve">, за такою </w:t>
      </w:r>
      <w:r>
        <w:rPr>
          <w:rStyle w:val="hps"/>
          <w:rFonts w:ascii="Times New Roman" w:hAnsi="Times New Roman"/>
          <w:iCs/>
          <w:sz w:val="21"/>
          <w:szCs w:val="21"/>
        </w:rPr>
        <w:t>податковою накладною (</w:t>
      </w:r>
      <w:r>
        <w:rPr>
          <w:rFonts w:ascii="Times New Roman" w:hAnsi="Times New Roman"/>
          <w:iCs/>
          <w:color w:val="000000"/>
          <w:sz w:val="21"/>
          <w:szCs w:val="21"/>
        </w:rPr>
        <w:t xml:space="preserve">розрахунку </w:t>
      </w:r>
      <w:r>
        <w:rPr>
          <w:rStyle w:val="hps"/>
          <w:rFonts w:ascii="Times New Roman" w:hAnsi="Times New Roman"/>
          <w:iCs/>
          <w:sz w:val="21"/>
          <w:szCs w:val="21"/>
        </w:rPr>
        <w:t>коригування до податкової накладної</w:t>
      </w:r>
      <w:r>
        <w:rPr>
          <w:rFonts w:ascii="Times New Roman" w:hAnsi="Times New Roman"/>
          <w:iCs/>
          <w:color w:val="000000"/>
          <w:sz w:val="21"/>
          <w:szCs w:val="21"/>
        </w:rPr>
        <w:t xml:space="preserve">), протягом </w:t>
      </w:r>
      <w:r>
        <w:rPr>
          <w:rStyle w:val="hps"/>
          <w:rFonts w:ascii="Times New Roman" w:hAnsi="Times New Roman"/>
          <w:iCs/>
          <w:sz w:val="21"/>
          <w:szCs w:val="21"/>
        </w:rPr>
        <w:t>10</w:t>
      </w:r>
      <w:r>
        <w:rPr>
          <w:rFonts w:ascii="Times New Roman" w:hAnsi="Times New Roman"/>
          <w:iCs/>
          <w:color w:val="000000"/>
          <w:sz w:val="21"/>
          <w:szCs w:val="21"/>
        </w:rPr>
        <w:t xml:space="preserve"> </w:t>
      </w:r>
      <w:r>
        <w:rPr>
          <w:rStyle w:val="hps"/>
          <w:rFonts w:ascii="Times New Roman" w:hAnsi="Times New Roman"/>
          <w:iCs/>
          <w:sz w:val="21"/>
          <w:szCs w:val="21"/>
        </w:rPr>
        <w:t>календарних днів з дати</w:t>
      </w:r>
      <w:r>
        <w:rPr>
          <w:rFonts w:ascii="Times New Roman" w:hAnsi="Times New Roman"/>
          <w:iCs/>
          <w:color w:val="000000"/>
          <w:sz w:val="21"/>
          <w:szCs w:val="21"/>
        </w:rPr>
        <w:t xml:space="preserve"> </w:t>
      </w:r>
      <w:r>
        <w:rPr>
          <w:rStyle w:val="hps"/>
          <w:rFonts w:ascii="Times New Roman" w:hAnsi="Times New Roman"/>
          <w:iCs/>
          <w:sz w:val="21"/>
          <w:szCs w:val="21"/>
        </w:rPr>
        <w:t>отримання відповідної</w:t>
      </w:r>
      <w:r>
        <w:rPr>
          <w:rFonts w:ascii="Times New Roman" w:hAnsi="Times New Roman"/>
          <w:iCs/>
          <w:color w:val="000000"/>
          <w:sz w:val="21"/>
          <w:szCs w:val="21"/>
        </w:rPr>
        <w:t xml:space="preserve"> </w:t>
      </w:r>
      <w:r>
        <w:rPr>
          <w:rStyle w:val="hps"/>
          <w:rFonts w:ascii="Times New Roman" w:hAnsi="Times New Roman"/>
          <w:iCs/>
          <w:sz w:val="21"/>
          <w:szCs w:val="21"/>
        </w:rPr>
        <w:t>претензії</w:t>
      </w:r>
      <w:r>
        <w:rPr>
          <w:rFonts w:ascii="Times New Roman" w:hAnsi="Times New Roman"/>
          <w:iCs/>
          <w:color w:val="000000"/>
          <w:sz w:val="21"/>
          <w:szCs w:val="21"/>
        </w:rPr>
        <w:t xml:space="preserve"> Споживача.</w:t>
      </w:r>
    </w:p>
    <w:p w:rsidR="00B64D6A" w:rsidRDefault="00B64D6A" w:rsidP="00B64D6A">
      <w:pPr>
        <w:autoSpaceDE w:val="0"/>
        <w:ind w:firstLine="567"/>
        <w:jc w:val="both"/>
      </w:pPr>
      <w:r>
        <w:rPr>
          <w:rStyle w:val="hps"/>
          <w:rFonts w:ascii="Times New Roman" w:hAnsi="Times New Roman"/>
          <w:iCs/>
          <w:sz w:val="21"/>
          <w:szCs w:val="21"/>
        </w:rPr>
        <w:t>Споживач має право</w:t>
      </w:r>
      <w:r>
        <w:rPr>
          <w:rFonts w:ascii="Times New Roman" w:hAnsi="Times New Roman"/>
          <w:iCs/>
          <w:color w:val="000000"/>
          <w:sz w:val="21"/>
          <w:szCs w:val="21"/>
        </w:rPr>
        <w:t xml:space="preserve"> </w:t>
      </w:r>
      <w:r>
        <w:rPr>
          <w:rStyle w:val="hps"/>
          <w:rFonts w:ascii="Times New Roman" w:hAnsi="Times New Roman"/>
          <w:iCs/>
          <w:sz w:val="21"/>
          <w:szCs w:val="21"/>
        </w:rPr>
        <w:t>застосувати</w:t>
      </w:r>
      <w:r>
        <w:rPr>
          <w:rFonts w:ascii="Times New Roman" w:hAnsi="Times New Roman"/>
          <w:iCs/>
          <w:color w:val="000000"/>
          <w:sz w:val="21"/>
          <w:szCs w:val="21"/>
        </w:rPr>
        <w:t xml:space="preserve"> </w:t>
      </w:r>
      <w:r>
        <w:rPr>
          <w:rStyle w:val="hps"/>
          <w:rFonts w:ascii="Times New Roman" w:hAnsi="Times New Roman"/>
          <w:iCs/>
          <w:sz w:val="21"/>
          <w:szCs w:val="21"/>
        </w:rPr>
        <w:t>оперативно-</w:t>
      </w:r>
      <w:r>
        <w:rPr>
          <w:rFonts w:ascii="Times New Roman" w:hAnsi="Times New Roman"/>
          <w:iCs/>
          <w:color w:val="000000"/>
          <w:sz w:val="21"/>
          <w:szCs w:val="21"/>
        </w:rPr>
        <w:t xml:space="preserve">господарські санкції у </w:t>
      </w:r>
      <w:r>
        <w:rPr>
          <w:rStyle w:val="hps"/>
          <w:rFonts w:ascii="Times New Roman" w:hAnsi="Times New Roman"/>
          <w:iCs/>
          <w:sz w:val="21"/>
          <w:szCs w:val="21"/>
        </w:rPr>
        <w:t>разі не</w:t>
      </w:r>
      <w:r>
        <w:rPr>
          <w:rFonts w:ascii="Times New Roman" w:hAnsi="Times New Roman"/>
          <w:iCs/>
          <w:color w:val="000000"/>
          <w:sz w:val="21"/>
          <w:szCs w:val="21"/>
        </w:rPr>
        <w:t xml:space="preserve"> </w:t>
      </w:r>
      <w:r>
        <w:rPr>
          <w:rStyle w:val="hps"/>
          <w:rFonts w:ascii="Times New Roman" w:hAnsi="Times New Roman"/>
          <w:iCs/>
          <w:sz w:val="21"/>
          <w:szCs w:val="21"/>
        </w:rPr>
        <w:t>реєстрації податкової накладної</w:t>
      </w:r>
      <w:r>
        <w:rPr>
          <w:rFonts w:ascii="Times New Roman" w:hAnsi="Times New Roman"/>
          <w:iCs/>
          <w:color w:val="000000"/>
          <w:sz w:val="21"/>
          <w:szCs w:val="21"/>
        </w:rPr>
        <w:t xml:space="preserve"> </w:t>
      </w:r>
      <w:r>
        <w:rPr>
          <w:rStyle w:val="hps"/>
          <w:rFonts w:ascii="Times New Roman" w:hAnsi="Times New Roman"/>
          <w:iCs/>
          <w:sz w:val="21"/>
          <w:szCs w:val="21"/>
        </w:rPr>
        <w:t>(</w:t>
      </w:r>
      <w:r>
        <w:rPr>
          <w:rFonts w:ascii="Times New Roman" w:hAnsi="Times New Roman"/>
          <w:iCs/>
          <w:color w:val="000000"/>
          <w:sz w:val="21"/>
          <w:szCs w:val="21"/>
        </w:rPr>
        <w:t xml:space="preserve">розрахунку коригування </w:t>
      </w:r>
      <w:r>
        <w:rPr>
          <w:rStyle w:val="hps"/>
          <w:rFonts w:ascii="Times New Roman" w:hAnsi="Times New Roman"/>
          <w:iCs/>
          <w:sz w:val="21"/>
          <w:szCs w:val="21"/>
        </w:rPr>
        <w:t>до податкової накладної)</w:t>
      </w:r>
      <w:r>
        <w:rPr>
          <w:rFonts w:ascii="Times New Roman" w:hAnsi="Times New Roman"/>
          <w:iCs/>
          <w:color w:val="000000"/>
          <w:sz w:val="21"/>
          <w:szCs w:val="21"/>
        </w:rPr>
        <w:t xml:space="preserve"> </w:t>
      </w:r>
      <w:r>
        <w:rPr>
          <w:rStyle w:val="hps"/>
          <w:rFonts w:ascii="Times New Roman" w:hAnsi="Times New Roman"/>
          <w:iCs/>
          <w:sz w:val="21"/>
          <w:szCs w:val="21"/>
        </w:rPr>
        <w:t>в Єдиному реєстрі податкових</w:t>
      </w:r>
      <w:r>
        <w:rPr>
          <w:rFonts w:ascii="Times New Roman" w:hAnsi="Times New Roman"/>
          <w:iCs/>
          <w:color w:val="000000"/>
          <w:sz w:val="21"/>
          <w:szCs w:val="21"/>
        </w:rPr>
        <w:t xml:space="preserve"> </w:t>
      </w:r>
      <w:r>
        <w:rPr>
          <w:rStyle w:val="hps"/>
          <w:rFonts w:ascii="Times New Roman" w:hAnsi="Times New Roman"/>
          <w:iCs/>
          <w:sz w:val="21"/>
          <w:szCs w:val="21"/>
        </w:rPr>
        <w:t>накладних або</w:t>
      </w:r>
      <w:r>
        <w:rPr>
          <w:rFonts w:ascii="Times New Roman" w:hAnsi="Times New Roman"/>
          <w:iCs/>
          <w:color w:val="000000"/>
          <w:sz w:val="21"/>
          <w:szCs w:val="21"/>
        </w:rPr>
        <w:t xml:space="preserve"> </w:t>
      </w:r>
      <w:r>
        <w:rPr>
          <w:rStyle w:val="hps"/>
          <w:rFonts w:ascii="Times New Roman" w:hAnsi="Times New Roman"/>
          <w:iCs/>
          <w:sz w:val="21"/>
          <w:szCs w:val="21"/>
        </w:rPr>
        <w:t>в</w:t>
      </w:r>
      <w:r>
        <w:rPr>
          <w:rFonts w:ascii="Times New Roman" w:hAnsi="Times New Roman"/>
          <w:iCs/>
          <w:color w:val="000000"/>
          <w:sz w:val="21"/>
          <w:szCs w:val="21"/>
        </w:rPr>
        <w:t xml:space="preserve"> </w:t>
      </w:r>
      <w:r>
        <w:rPr>
          <w:rStyle w:val="hps"/>
          <w:rFonts w:ascii="Times New Roman" w:hAnsi="Times New Roman"/>
          <w:iCs/>
          <w:sz w:val="21"/>
          <w:szCs w:val="21"/>
        </w:rPr>
        <w:t>разі порушення</w:t>
      </w:r>
      <w:r>
        <w:rPr>
          <w:rFonts w:ascii="Times New Roman" w:hAnsi="Times New Roman"/>
          <w:iCs/>
          <w:color w:val="000000"/>
          <w:sz w:val="21"/>
          <w:szCs w:val="21"/>
        </w:rPr>
        <w:t xml:space="preserve"> Виконавцем </w:t>
      </w:r>
      <w:r>
        <w:rPr>
          <w:rStyle w:val="hps"/>
          <w:rFonts w:ascii="Times New Roman" w:hAnsi="Times New Roman"/>
          <w:iCs/>
          <w:sz w:val="21"/>
          <w:szCs w:val="21"/>
        </w:rPr>
        <w:t>порядку її заповнення</w:t>
      </w:r>
      <w:r>
        <w:rPr>
          <w:rFonts w:ascii="Times New Roman" w:hAnsi="Times New Roman"/>
          <w:iCs/>
          <w:color w:val="000000"/>
          <w:sz w:val="21"/>
          <w:szCs w:val="21"/>
        </w:rPr>
        <w:t>.</w:t>
      </w:r>
    </w:p>
    <w:p w:rsidR="00B64D6A" w:rsidRDefault="00B64D6A" w:rsidP="00B64D6A">
      <w:pPr>
        <w:autoSpaceDE w:val="0"/>
        <w:jc w:val="both"/>
        <w:rPr>
          <w:rFonts w:ascii="Times New Roman" w:hAnsi="Times New Roman"/>
          <w:iCs/>
          <w:color w:val="000000"/>
          <w:sz w:val="21"/>
          <w:szCs w:val="21"/>
        </w:rPr>
      </w:pPr>
      <w:r>
        <w:rPr>
          <w:rStyle w:val="hps"/>
          <w:rFonts w:ascii="Times New Roman" w:hAnsi="Times New Roman"/>
          <w:iCs/>
          <w:sz w:val="21"/>
          <w:szCs w:val="21"/>
        </w:rPr>
        <w:t>Під</w:t>
      </w:r>
      <w:r>
        <w:rPr>
          <w:rFonts w:ascii="Times New Roman" w:hAnsi="Times New Roman"/>
          <w:iCs/>
          <w:color w:val="000000"/>
          <w:sz w:val="21"/>
          <w:szCs w:val="21"/>
        </w:rPr>
        <w:t xml:space="preserve"> </w:t>
      </w:r>
      <w:r>
        <w:rPr>
          <w:rStyle w:val="hps"/>
          <w:rFonts w:ascii="Times New Roman" w:hAnsi="Times New Roman"/>
          <w:iCs/>
          <w:sz w:val="21"/>
          <w:szCs w:val="21"/>
        </w:rPr>
        <w:t>оперативно-</w:t>
      </w:r>
      <w:r>
        <w:rPr>
          <w:rFonts w:ascii="Times New Roman" w:hAnsi="Times New Roman"/>
          <w:iCs/>
          <w:color w:val="000000"/>
          <w:sz w:val="21"/>
          <w:szCs w:val="21"/>
        </w:rPr>
        <w:t xml:space="preserve">господарською санкцією </w:t>
      </w:r>
      <w:r>
        <w:rPr>
          <w:rStyle w:val="hps"/>
          <w:rFonts w:ascii="Times New Roman" w:hAnsi="Times New Roman"/>
          <w:iCs/>
          <w:sz w:val="21"/>
          <w:szCs w:val="21"/>
        </w:rPr>
        <w:t>Сторони розуміють</w:t>
      </w:r>
      <w:r>
        <w:rPr>
          <w:rFonts w:ascii="Times New Roman" w:hAnsi="Times New Roman"/>
          <w:iCs/>
          <w:color w:val="000000"/>
          <w:sz w:val="21"/>
          <w:szCs w:val="21"/>
        </w:rPr>
        <w:t xml:space="preserve"> </w:t>
      </w:r>
      <w:r>
        <w:rPr>
          <w:rStyle w:val="hps"/>
          <w:rFonts w:ascii="Times New Roman" w:hAnsi="Times New Roman"/>
          <w:iCs/>
          <w:sz w:val="21"/>
          <w:szCs w:val="21"/>
        </w:rPr>
        <w:t>право</w:t>
      </w:r>
      <w:r>
        <w:rPr>
          <w:rFonts w:ascii="Times New Roman" w:hAnsi="Times New Roman"/>
          <w:iCs/>
          <w:color w:val="000000"/>
          <w:sz w:val="21"/>
          <w:szCs w:val="21"/>
        </w:rPr>
        <w:t xml:space="preserve"> Споживача </w:t>
      </w:r>
      <w:r>
        <w:rPr>
          <w:rStyle w:val="hps"/>
          <w:rFonts w:ascii="Times New Roman" w:hAnsi="Times New Roman"/>
          <w:iCs/>
          <w:sz w:val="21"/>
          <w:szCs w:val="21"/>
        </w:rPr>
        <w:t>затримати</w:t>
      </w:r>
      <w:r>
        <w:rPr>
          <w:rFonts w:ascii="Times New Roman" w:hAnsi="Times New Roman"/>
          <w:iCs/>
          <w:color w:val="000000"/>
          <w:sz w:val="21"/>
          <w:szCs w:val="21"/>
        </w:rPr>
        <w:t xml:space="preserve"> </w:t>
      </w:r>
      <w:r>
        <w:rPr>
          <w:rStyle w:val="hps"/>
          <w:rFonts w:ascii="Times New Roman" w:hAnsi="Times New Roman"/>
          <w:iCs/>
          <w:sz w:val="21"/>
          <w:szCs w:val="21"/>
        </w:rPr>
        <w:t>оплату</w:t>
      </w:r>
      <w:r>
        <w:rPr>
          <w:rFonts w:ascii="Times New Roman" w:hAnsi="Times New Roman"/>
          <w:iCs/>
          <w:color w:val="000000"/>
          <w:sz w:val="21"/>
          <w:szCs w:val="21"/>
        </w:rPr>
        <w:t xml:space="preserve"> </w:t>
      </w:r>
      <w:r>
        <w:rPr>
          <w:rStyle w:val="hps"/>
          <w:rFonts w:ascii="Times New Roman" w:hAnsi="Times New Roman"/>
          <w:iCs/>
          <w:sz w:val="21"/>
          <w:szCs w:val="21"/>
        </w:rPr>
        <w:t>послуг</w:t>
      </w:r>
      <w:r>
        <w:rPr>
          <w:rFonts w:ascii="Times New Roman" w:hAnsi="Times New Roman"/>
          <w:iCs/>
          <w:color w:val="000000"/>
          <w:sz w:val="21"/>
          <w:szCs w:val="21"/>
        </w:rPr>
        <w:t xml:space="preserve"> </w:t>
      </w:r>
      <w:r>
        <w:rPr>
          <w:rStyle w:val="hps"/>
          <w:rFonts w:ascii="Times New Roman" w:hAnsi="Times New Roman"/>
          <w:iCs/>
          <w:sz w:val="21"/>
          <w:szCs w:val="21"/>
        </w:rPr>
        <w:t>на суму податкового кредиту</w:t>
      </w:r>
      <w:r>
        <w:rPr>
          <w:rFonts w:ascii="Times New Roman" w:hAnsi="Times New Roman"/>
          <w:iCs/>
          <w:color w:val="000000"/>
          <w:sz w:val="21"/>
          <w:szCs w:val="21"/>
        </w:rPr>
        <w:t xml:space="preserve"> </w:t>
      </w:r>
      <w:r>
        <w:rPr>
          <w:rStyle w:val="hps"/>
          <w:rFonts w:ascii="Times New Roman" w:hAnsi="Times New Roman"/>
          <w:iCs/>
          <w:sz w:val="21"/>
          <w:szCs w:val="21"/>
        </w:rPr>
        <w:t>з ПДВ, який</w:t>
      </w:r>
      <w:r>
        <w:rPr>
          <w:rFonts w:ascii="Times New Roman" w:hAnsi="Times New Roman"/>
          <w:iCs/>
          <w:color w:val="000000"/>
          <w:sz w:val="21"/>
          <w:szCs w:val="21"/>
        </w:rPr>
        <w:t xml:space="preserve"> Споживач </w:t>
      </w:r>
      <w:r>
        <w:rPr>
          <w:rStyle w:val="hps"/>
          <w:rFonts w:ascii="Times New Roman" w:hAnsi="Times New Roman"/>
          <w:iCs/>
          <w:sz w:val="21"/>
          <w:szCs w:val="21"/>
        </w:rPr>
        <w:t>повинен</w:t>
      </w:r>
      <w:r>
        <w:rPr>
          <w:rFonts w:ascii="Times New Roman" w:hAnsi="Times New Roman"/>
          <w:iCs/>
          <w:color w:val="000000"/>
          <w:sz w:val="21"/>
          <w:szCs w:val="21"/>
        </w:rPr>
        <w:t xml:space="preserve"> </w:t>
      </w:r>
      <w:r>
        <w:rPr>
          <w:rStyle w:val="hps"/>
          <w:rFonts w:ascii="Times New Roman" w:hAnsi="Times New Roman"/>
          <w:iCs/>
          <w:sz w:val="21"/>
          <w:szCs w:val="21"/>
        </w:rPr>
        <w:t>отримати</w:t>
      </w:r>
      <w:r>
        <w:rPr>
          <w:rFonts w:ascii="Times New Roman" w:hAnsi="Times New Roman"/>
          <w:iCs/>
          <w:color w:val="000000"/>
          <w:sz w:val="21"/>
          <w:szCs w:val="21"/>
        </w:rPr>
        <w:t xml:space="preserve">, </w:t>
      </w:r>
      <w:r>
        <w:rPr>
          <w:rStyle w:val="hps"/>
          <w:rFonts w:ascii="Times New Roman" w:hAnsi="Times New Roman"/>
          <w:iCs/>
          <w:sz w:val="21"/>
          <w:szCs w:val="21"/>
        </w:rPr>
        <w:t>за податковою накладною</w:t>
      </w:r>
      <w:r>
        <w:rPr>
          <w:rFonts w:ascii="Times New Roman" w:hAnsi="Times New Roman"/>
          <w:iCs/>
          <w:color w:val="000000"/>
          <w:sz w:val="21"/>
          <w:szCs w:val="21"/>
        </w:rPr>
        <w:t xml:space="preserve"> </w:t>
      </w:r>
      <w:r>
        <w:rPr>
          <w:rStyle w:val="hps"/>
          <w:rFonts w:ascii="Times New Roman" w:hAnsi="Times New Roman"/>
          <w:iCs/>
          <w:sz w:val="21"/>
          <w:szCs w:val="21"/>
        </w:rPr>
        <w:t>(</w:t>
      </w:r>
      <w:r>
        <w:rPr>
          <w:rFonts w:ascii="Times New Roman" w:hAnsi="Times New Roman"/>
          <w:iCs/>
          <w:color w:val="000000"/>
          <w:sz w:val="21"/>
          <w:szCs w:val="21"/>
        </w:rPr>
        <w:t xml:space="preserve">з розрахунком коригування </w:t>
      </w:r>
      <w:r>
        <w:rPr>
          <w:rStyle w:val="hps"/>
          <w:rFonts w:ascii="Times New Roman" w:hAnsi="Times New Roman"/>
          <w:iCs/>
          <w:sz w:val="21"/>
          <w:szCs w:val="21"/>
        </w:rPr>
        <w:t>до податкової накладної)</w:t>
      </w:r>
      <w:r>
        <w:rPr>
          <w:rFonts w:ascii="Times New Roman" w:hAnsi="Times New Roman"/>
          <w:iCs/>
          <w:color w:val="000000"/>
          <w:sz w:val="21"/>
          <w:szCs w:val="21"/>
        </w:rPr>
        <w:t xml:space="preserve">, </w:t>
      </w:r>
      <w:r>
        <w:rPr>
          <w:rStyle w:val="hps"/>
          <w:rFonts w:ascii="Times New Roman" w:hAnsi="Times New Roman"/>
          <w:iCs/>
          <w:sz w:val="21"/>
          <w:szCs w:val="21"/>
        </w:rPr>
        <w:t>не зареєстрованою</w:t>
      </w:r>
      <w:r>
        <w:rPr>
          <w:rFonts w:ascii="Times New Roman" w:hAnsi="Times New Roman"/>
          <w:iCs/>
          <w:color w:val="000000"/>
          <w:sz w:val="21"/>
          <w:szCs w:val="21"/>
        </w:rPr>
        <w:t xml:space="preserve"> Виконавцем </w:t>
      </w:r>
      <w:r>
        <w:rPr>
          <w:rStyle w:val="hps"/>
          <w:rFonts w:ascii="Times New Roman" w:hAnsi="Times New Roman"/>
          <w:iCs/>
          <w:sz w:val="21"/>
          <w:szCs w:val="21"/>
        </w:rPr>
        <w:t>в Єдиному реєстрі податкових</w:t>
      </w:r>
      <w:r>
        <w:rPr>
          <w:rFonts w:ascii="Times New Roman" w:hAnsi="Times New Roman"/>
          <w:iCs/>
          <w:color w:val="000000"/>
          <w:sz w:val="21"/>
          <w:szCs w:val="21"/>
        </w:rPr>
        <w:t xml:space="preserve"> </w:t>
      </w:r>
      <w:r>
        <w:rPr>
          <w:rStyle w:val="hps"/>
          <w:rFonts w:ascii="Times New Roman" w:hAnsi="Times New Roman"/>
          <w:iCs/>
          <w:sz w:val="21"/>
          <w:szCs w:val="21"/>
        </w:rPr>
        <w:t>накладних або</w:t>
      </w:r>
      <w:r>
        <w:rPr>
          <w:rFonts w:ascii="Times New Roman" w:hAnsi="Times New Roman"/>
          <w:iCs/>
          <w:color w:val="000000"/>
          <w:sz w:val="21"/>
          <w:szCs w:val="21"/>
        </w:rPr>
        <w:t xml:space="preserve"> </w:t>
      </w:r>
      <w:r>
        <w:rPr>
          <w:rStyle w:val="hps"/>
          <w:rFonts w:ascii="Times New Roman" w:hAnsi="Times New Roman"/>
          <w:iCs/>
          <w:sz w:val="21"/>
          <w:szCs w:val="21"/>
        </w:rPr>
        <w:t>неналежно</w:t>
      </w:r>
      <w:r>
        <w:rPr>
          <w:rFonts w:ascii="Times New Roman" w:hAnsi="Times New Roman"/>
          <w:iCs/>
          <w:color w:val="000000"/>
          <w:sz w:val="21"/>
          <w:szCs w:val="21"/>
        </w:rPr>
        <w:t xml:space="preserve"> </w:t>
      </w:r>
      <w:r>
        <w:rPr>
          <w:rStyle w:val="hps"/>
          <w:rFonts w:ascii="Times New Roman" w:hAnsi="Times New Roman"/>
          <w:iCs/>
          <w:sz w:val="21"/>
          <w:szCs w:val="21"/>
        </w:rPr>
        <w:t>заповненої</w:t>
      </w:r>
      <w:r>
        <w:rPr>
          <w:rFonts w:ascii="Times New Roman" w:hAnsi="Times New Roman"/>
          <w:iCs/>
          <w:color w:val="000000"/>
          <w:sz w:val="21"/>
          <w:szCs w:val="21"/>
        </w:rPr>
        <w:t xml:space="preserve"> </w:t>
      </w:r>
      <w:r>
        <w:rPr>
          <w:rStyle w:val="hps"/>
          <w:rFonts w:ascii="Times New Roman" w:hAnsi="Times New Roman"/>
          <w:iCs/>
          <w:sz w:val="21"/>
          <w:szCs w:val="21"/>
        </w:rPr>
        <w:t>податкової накладної</w:t>
      </w:r>
      <w:r>
        <w:rPr>
          <w:rFonts w:ascii="Times New Roman" w:hAnsi="Times New Roman"/>
          <w:iCs/>
          <w:color w:val="000000"/>
          <w:sz w:val="21"/>
          <w:szCs w:val="21"/>
        </w:rPr>
        <w:t xml:space="preserve"> </w:t>
      </w:r>
      <w:r>
        <w:rPr>
          <w:rStyle w:val="hps"/>
          <w:rFonts w:ascii="Times New Roman" w:hAnsi="Times New Roman"/>
          <w:iCs/>
          <w:sz w:val="21"/>
          <w:szCs w:val="21"/>
        </w:rPr>
        <w:t>до моменту надання</w:t>
      </w:r>
      <w:r>
        <w:rPr>
          <w:rFonts w:ascii="Times New Roman" w:hAnsi="Times New Roman"/>
          <w:iCs/>
          <w:color w:val="000000"/>
          <w:sz w:val="21"/>
          <w:szCs w:val="21"/>
        </w:rPr>
        <w:t xml:space="preserve"> Споживачу </w:t>
      </w:r>
      <w:r>
        <w:rPr>
          <w:rStyle w:val="hps"/>
          <w:rFonts w:ascii="Times New Roman" w:hAnsi="Times New Roman"/>
          <w:iCs/>
          <w:sz w:val="21"/>
          <w:szCs w:val="21"/>
        </w:rPr>
        <w:t>належним чином оформленої</w:t>
      </w:r>
      <w:r>
        <w:rPr>
          <w:rFonts w:ascii="Times New Roman" w:hAnsi="Times New Roman"/>
          <w:iCs/>
          <w:color w:val="000000"/>
          <w:sz w:val="21"/>
          <w:szCs w:val="21"/>
        </w:rPr>
        <w:t xml:space="preserve"> </w:t>
      </w:r>
      <w:r>
        <w:rPr>
          <w:rStyle w:val="hps"/>
          <w:rFonts w:ascii="Times New Roman" w:hAnsi="Times New Roman"/>
          <w:iCs/>
          <w:sz w:val="21"/>
          <w:szCs w:val="21"/>
        </w:rPr>
        <w:t>та зареєстрованої</w:t>
      </w:r>
      <w:r>
        <w:rPr>
          <w:rFonts w:ascii="Times New Roman" w:hAnsi="Times New Roman"/>
          <w:iCs/>
          <w:color w:val="000000"/>
          <w:sz w:val="21"/>
          <w:szCs w:val="21"/>
        </w:rPr>
        <w:t xml:space="preserve"> </w:t>
      </w:r>
      <w:r>
        <w:rPr>
          <w:rStyle w:val="hps"/>
          <w:rFonts w:ascii="Times New Roman" w:hAnsi="Times New Roman"/>
          <w:iCs/>
          <w:sz w:val="21"/>
          <w:szCs w:val="21"/>
        </w:rPr>
        <w:t>податкової накладної (</w:t>
      </w:r>
      <w:r>
        <w:rPr>
          <w:rFonts w:ascii="Times New Roman" w:hAnsi="Times New Roman"/>
          <w:iCs/>
          <w:color w:val="000000"/>
          <w:sz w:val="21"/>
          <w:szCs w:val="21"/>
        </w:rPr>
        <w:t xml:space="preserve">розрахунку коригування </w:t>
      </w:r>
      <w:r>
        <w:rPr>
          <w:rStyle w:val="hps"/>
          <w:rFonts w:ascii="Times New Roman" w:hAnsi="Times New Roman"/>
          <w:iCs/>
          <w:sz w:val="21"/>
          <w:szCs w:val="21"/>
        </w:rPr>
        <w:t>до податкової накладної)</w:t>
      </w:r>
      <w:r>
        <w:rPr>
          <w:rFonts w:ascii="Times New Roman" w:hAnsi="Times New Roman"/>
          <w:iCs/>
          <w:color w:val="000000"/>
          <w:sz w:val="21"/>
          <w:szCs w:val="21"/>
        </w:rPr>
        <w:t>.</w:t>
      </w:r>
    </w:p>
    <w:p w:rsidR="00B64D6A" w:rsidRDefault="00B64D6A" w:rsidP="00B64D6A">
      <w:pPr>
        <w:autoSpaceDE w:val="0"/>
        <w:jc w:val="both"/>
        <w:rPr>
          <w:rFonts w:ascii="Times New Roman" w:hAnsi="Times New Roman"/>
          <w:iCs/>
          <w:color w:val="000000"/>
          <w:sz w:val="21"/>
          <w:szCs w:val="21"/>
        </w:rPr>
      </w:pPr>
      <w:r>
        <w:rPr>
          <w:rFonts w:ascii="Times New Roman" w:hAnsi="Times New Roman"/>
          <w:iCs/>
          <w:color w:val="000000"/>
          <w:sz w:val="21"/>
          <w:szCs w:val="21"/>
        </w:rPr>
        <w:t xml:space="preserve">          </w:t>
      </w:r>
      <w:r>
        <w:rPr>
          <w:rFonts w:ascii="Times New Roman" w:hAnsi="Times New Roman"/>
          <w:iCs/>
          <w:sz w:val="21"/>
          <w:szCs w:val="21"/>
        </w:rPr>
        <w:t>Споживач повідомляє Виконавця про застосування оперативно-господарських санкцій за 10 календарних днів до моменту настання терміну оплати за Послуги. Сторони погодили, що у разі застосування Споживачем оперативно-господарських санкцій, штрафні санкції (неустойки, пені, штрафи, відсотки річних за користування чужими грошовими коштами, індекс інфляції, збитки тощо) за несвоєчасну оплату Послуг до Споживача не застосовуються.</w:t>
      </w:r>
    </w:p>
    <w:p w:rsidR="00B64D6A" w:rsidRDefault="00B64D6A" w:rsidP="00B64D6A">
      <w:pPr>
        <w:spacing w:before="20" w:after="20"/>
        <w:rPr>
          <w:sz w:val="21"/>
          <w:szCs w:val="21"/>
        </w:rPr>
      </w:pPr>
      <w:r>
        <w:rPr>
          <w:rFonts w:ascii="Times New Roman" w:hAnsi="Times New Roman"/>
          <w:iCs/>
          <w:sz w:val="21"/>
          <w:szCs w:val="21"/>
        </w:rPr>
        <w:t>Відповідальні представники Виконавця за передавання (реєстрацію в Єдиному реєстрі)  податкових накладних (розрахунків коригувань до податкових накладних) є Рубан Євген Євгенович тел.0627226926.</w:t>
      </w:r>
    </w:p>
    <w:p w:rsidR="00B64D6A" w:rsidRDefault="00B64D6A" w:rsidP="00B64D6A">
      <w:pPr>
        <w:rPr>
          <w:rFonts w:ascii="Tahoma" w:hAnsi="Tahoma" w:cs="Tahoma"/>
          <w:iCs/>
          <w:sz w:val="21"/>
          <w:szCs w:val="21"/>
        </w:rPr>
      </w:pPr>
      <w:r>
        <w:rPr>
          <w:rFonts w:ascii="Times New Roman" w:hAnsi="Times New Roman"/>
          <w:iCs/>
          <w:sz w:val="21"/>
          <w:szCs w:val="21"/>
        </w:rPr>
        <w:t xml:space="preserve">У разі зміни відповідального представника Виконавця за передавання (реєстрацію в Єдиному реєстрі) податкових накладних (розрахунків коригувань до податкових накладних) та/або зміни їх контактних </w:t>
      </w:r>
      <w:r>
        <w:rPr>
          <w:rFonts w:ascii="Times New Roman" w:hAnsi="Times New Roman"/>
          <w:iCs/>
          <w:sz w:val="21"/>
          <w:szCs w:val="21"/>
        </w:rPr>
        <w:lastRenderedPageBreak/>
        <w:t>даних, Постачальник зобов’язаний  протягом 2-х днів повідомити про зміну  відповідальних осіб та повідомити Споживача про нових відповідальних осіб.</w:t>
      </w:r>
    </w:p>
    <w:p w:rsidR="00B64D6A" w:rsidRDefault="00B64D6A" w:rsidP="00B64D6A">
      <w:pPr>
        <w:widowControl w:val="0"/>
        <w:jc w:val="both"/>
        <w:rPr>
          <w:rFonts w:ascii="Times New Roman" w:hAnsi="Times New Roman"/>
          <w:sz w:val="21"/>
          <w:szCs w:val="21"/>
        </w:rPr>
      </w:pPr>
      <w:r>
        <w:rPr>
          <w:rFonts w:ascii="Times New Roman" w:hAnsi="Times New Roman"/>
          <w:sz w:val="21"/>
          <w:szCs w:val="21"/>
        </w:rPr>
        <w:t>Споживач  є неприбутковою організацією.</w:t>
      </w:r>
    </w:p>
    <w:p w:rsidR="00B64D6A" w:rsidRDefault="00B64D6A" w:rsidP="00B64D6A">
      <w:pPr>
        <w:pStyle w:val="a5"/>
        <w:spacing w:before="120" w:after="0"/>
        <w:rPr>
          <w:rFonts w:ascii="Times New Roman" w:hAnsi="Times New Roman"/>
          <w:sz w:val="21"/>
          <w:szCs w:val="21"/>
        </w:rPr>
      </w:pPr>
      <w:r>
        <w:rPr>
          <w:rFonts w:ascii="Times New Roman" w:hAnsi="Times New Roman"/>
          <w:sz w:val="21"/>
          <w:szCs w:val="21"/>
        </w:rPr>
        <w:t>Відповідальність сторін за порушення вимог договору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33. Сторони несуть відповідальність за невиконання умов цього договору відповідно до законодавства та цього договору.</w:t>
      </w:r>
    </w:p>
    <w:p w:rsidR="00B64D6A" w:rsidRDefault="00B64D6A" w:rsidP="00B64D6A">
      <w:pPr>
        <w:widowControl w:val="0"/>
        <w:ind w:left="567" w:hanging="567"/>
        <w:jc w:val="both"/>
        <w:rPr>
          <w:rFonts w:ascii="Times New Roman" w:hAnsi="Times New Roman"/>
          <w:sz w:val="21"/>
          <w:szCs w:val="21"/>
        </w:rPr>
      </w:pPr>
      <w:r>
        <w:rPr>
          <w:rFonts w:ascii="Times New Roman" w:hAnsi="Times New Roman"/>
          <w:sz w:val="21"/>
          <w:szCs w:val="21"/>
          <w:lang w:val="ru-RU"/>
        </w:rPr>
        <w:t>34</w:t>
      </w:r>
      <w:r>
        <w:rPr>
          <w:rFonts w:ascii="Times New Roman" w:hAnsi="Times New Roman"/>
          <w:sz w:val="21"/>
          <w:szCs w:val="21"/>
        </w:rPr>
        <w:t>. Споживач несе відповідальність за:</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34.1. Несвоєчасне здійснення платежів за послуги у порядку та у строки, встановлені цим Договором, шляхом сплати виконавцю пені в розмірі не більш як 0,01 відсотка суми боргу за кожен день прострочення. Загальний розмір сплаченої пені не може перевищувати 100 відсотків загальної суми боргу. Нарахування пені починається з першого робочого дня, що настає за останнім днем граничного строку внесення плати за послугу.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B64D6A" w:rsidRDefault="00B64D6A" w:rsidP="00B64D6A">
      <w:pPr>
        <w:widowControl w:val="0"/>
        <w:jc w:val="both"/>
        <w:rPr>
          <w:rFonts w:ascii="Times New Roman" w:hAnsi="Times New Roman"/>
          <w:sz w:val="21"/>
          <w:szCs w:val="21"/>
        </w:rPr>
      </w:pPr>
      <w:r>
        <w:rPr>
          <w:rFonts w:ascii="Times New Roman" w:hAnsi="Times New Roman"/>
          <w:sz w:val="21"/>
          <w:szCs w:val="21"/>
        </w:rPr>
        <w:t>34.2. Самовільне (несанкціоноване) від’єднання споживача від теплової мережі виконавця, шляхом сплати штрафу в розмірі до п’ятисот неоподаткованих мінімумів доходів громадян;</w:t>
      </w:r>
    </w:p>
    <w:p w:rsidR="00B64D6A" w:rsidRDefault="00B64D6A" w:rsidP="00B64D6A">
      <w:pPr>
        <w:widowControl w:val="0"/>
        <w:jc w:val="both"/>
        <w:rPr>
          <w:rFonts w:ascii="Times New Roman" w:hAnsi="Times New Roman"/>
          <w:sz w:val="21"/>
          <w:szCs w:val="21"/>
        </w:rPr>
      </w:pPr>
      <w:r>
        <w:rPr>
          <w:rFonts w:ascii="Times New Roman" w:hAnsi="Times New Roman"/>
          <w:sz w:val="21"/>
          <w:szCs w:val="21"/>
        </w:rPr>
        <w:t xml:space="preserve">34.3. За </w:t>
      </w:r>
      <w:proofErr w:type="spellStart"/>
      <w:r>
        <w:rPr>
          <w:rFonts w:ascii="Times New Roman" w:hAnsi="Times New Roman"/>
          <w:sz w:val="21"/>
          <w:szCs w:val="21"/>
        </w:rPr>
        <w:t>водорозбір</w:t>
      </w:r>
      <w:proofErr w:type="spellEnd"/>
      <w:r>
        <w:rPr>
          <w:rFonts w:ascii="Times New Roman" w:hAnsi="Times New Roman"/>
          <w:sz w:val="21"/>
          <w:szCs w:val="21"/>
        </w:rPr>
        <w:t xml:space="preserve"> з систем опалення через крани та інші пристрої; самовільне підключення до систем опалення; роботу з пошкодженими пломбами на приладах комерційного обліку теплової енергії або їх роботу з простроченим строком метрологічної повірки, шляхом сплати штрафу у розмірі до двохсот неоподаткованих мінімумів доходів громадян.</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lang w:val="ru-RU"/>
        </w:rPr>
        <w:t>3</w:t>
      </w:r>
      <w:r>
        <w:rPr>
          <w:rFonts w:ascii="Times New Roman" w:hAnsi="Times New Roman"/>
          <w:sz w:val="21"/>
          <w:szCs w:val="21"/>
        </w:rPr>
        <w:t>4.4. Адміністративну відповідальність, встановлену статтями 103</w:t>
      </w:r>
      <w:r>
        <w:rPr>
          <w:rFonts w:ascii="Times New Roman" w:hAnsi="Times New Roman"/>
          <w:sz w:val="21"/>
          <w:szCs w:val="21"/>
          <w:vertAlign w:val="superscript"/>
        </w:rPr>
        <w:t>1</w:t>
      </w:r>
      <w:r>
        <w:rPr>
          <w:rFonts w:ascii="Times New Roman" w:hAnsi="Times New Roman"/>
          <w:sz w:val="21"/>
          <w:szCs w:val="21"/>
        </w:rPr>
        <w:t>, 103</w:t>
      </w:r>
      <w:r>
        <w:rPr>
          <w:rFonts w:ascii="Times New Roman" w:hAnsi="Times New Roman"/>
          <w:sz w:val="21"/>
          <w:szCs w:val="21"/>
          <w:vertAlign w:val="superscript"/>
        </w:rPr>
        <w:t>3</w:t>
      </w:r>
      <w:r>
        <w:rPr>
          <w:rFonts w:ascii="Times New Roman" w:hAnsi="Times New Roman"/>
          <w:sz w:val="21"/>
          <w:szCs w:val="21"/>
        </w:rPr>
        <w:t xml:space="preserve">, 150 Кодексу України про адміністративні правопорушення, за порушення правил користування тепловою енергією, шляхом самовільного відключення від теплової мережі, встановлення кранів для забору води, пошкодження власних теплових мереж, самовільний демонтаж, знищення ВКО, створення перешкод для доступу представників виконавця до ВКО та інші.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35. У разі ненадання послуги, надання її не в повному обсязі або невідповідної якості виконавець зобов’язаний на підставі отриманої від споживача претензії, яка задоволена виконавцем,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невідповідної якості, а також сплатити споживачу штраф у розмірі 0,01  гривень за кожен день її ненадання і 0,01 гривень за кожну добу надання її не в повному обсязі або невідповідної якості.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36. Оформлення претензій споживача щодо ненадання послуги, надання її не в повному обсязі або неналежної якості здійснюється в порядку, визначеному статтею 27 Закону України “Про житлово-комунальні послуги”.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Виконавець зобов’язаний прибути на виклик споживача для перевірки якості надання послуги у строк, погоджений зі споживачем, але не більш ніж 1 доба з моменту отримання відповідного повідомлення споживача.</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37. Виконавець не несе відповідальності за ненадання послуги, надання її не в повному обсязі або невідповідної якості, якщо доведе, що на межі централізованих інженерно-технічних систем постачання послуги виконавця та </w:t>
      </w:r>
      <w:proofErr w:type="spellStart"/>
      <w:r>
        <w:rPr>
          <w:rFonts w:ascii="Times New Roman" w:hAnsi="Times New Roman"/>
          <w:sz w:val="21"/>
          <w:szCs w:val="21"/>
        </w:rPr>
        <w:t>внутрішньобудинкових</w:t>
      </w:r>
      <w:proofErr w:type="spellEnd"/>
      <w:r>
        <w:rPr>
          <w:rFonts w:ascii="Times New Roman" w:hAnsi="Times New Roman"/>
          <w:sz w:val="21"/>
          <w:szCs w:val="21"/>
        </w:rPr>
        <w:t xml:space="preserve"> систем будівлі її якість відповідала вимогам, установленим цим договором, та актами законодавства.</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38.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або </w:t>
      </w:r>
      <w:proofErr w:type="spellStart"/>
      <w:r>
        <w:rPr>
          <w:rFonts w:ascii="Times New Roman" w:hAnsi="Times New Roman"/>
          <w:sz w:val="21"/>
          <w:szCs w:val="21"/>
        </w:rPr>
        <w:t>нарочно</w:t>
      </w:r>
      <w:proofErr w:type="spellEnd"/>
      <w:r>
        <w:rPr>
          <w:rFonts w:ascii="Times New Roman" w:hAnsi="Times New Roman"/>
          <w:sz w:val="21"/>
          <w:szCs w:val="21"/>
        </w:rPr>
        <w:t xml:space="preserve"> з поміткою про отримання Споживачем.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lastRenderedPageBreak/>
        <w:t>39.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 здійснювалося обмеження надання послуги, відповідно до кошторису витрат на відновлення надання послуги, складеного виконавцем. </w:t>
      </w:r>
    </w:p>
    <w:p w:rsidR="00B64D6A" w:rsidRDefault="00B64D6A" w:rsidP="00B64D6A">
      <w:pPr>
        <w:pStyle w:val="a5"/>
        <w:spacing w:before="120" w:after="0"/>
        <w:rPr>
          <w:rFonts w:ascii="Times New Roman" w:hAnsi="Times New Roman"/>
          <w:sz w:val="21"/>
          <w:szCs w:val="21"/>
        </w:rPr>
      </w:pPr>
      <w:r>
        <w:rPr>
          <w:rFonts w:ascii="Times New Roman" w:hAnsi="Times New Roman"/>
          <w:sz w:val="21"/>
          <w:szCs w:val="21"/>
        </w:rPr>
        <w:t xml:space="preserve">Строк дії договору, порядок і умови внесення </w:t>
      </w:r>
      <w:r>
        <w:rPr>
          <w:rFonts w:ascii="Times New Roman" w:hAnsi="Times New Roman"/>
          <w:sz w:val="21"/>
          <w:szCs w:val="21"/>
        </w:rPr>
        <w:br/>
        <w:t xml:space="preserve">до нього змін, продовження його дії </w:t>
      </w:r>
      <w:r>
        <w:rPr>
          <w:rFonts w:ascii="Times New Roman" w:hAnsi="Times New Roman"/>
          <w:sz w:val="21"/>
          <w:szCs w:val="21"/>
          <w:lang w:val="ru-RU"/>
        </w:rPr>
        <w:t xml:space="preserve">та </w:t>
      </w:r>
      <w:r>
        <w:rPr>
          <w:rFonts w:ascii="Times New Roman" w:hAnsi="Times New Roman"/>
          <w:sz w:val="21"/>
          <w:szCs w:val="21"/>
        </w:rPr>
        <w:t>розірвання</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40. Цей договір набирає чинності з моменту його підписання і діє протягом одного року з дати набрання чинності.</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41.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42. Припинення дії цього договору не звільняє сторони від обов’язку виконання зобов’язань, які на дату такого припинення залишилися невиконаними.</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43. Умови цього договору, крім ціни (вартості) послуги, можуть бути змінені виключно за згодою сторін.</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У разі зміни тарифу на теплову енергію з моменту його введення в дію застосовується відповідна нова ціна (вартість) послуги без внесення сторонами додаткових змін до цього договору.</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44. У разі зміни даних, зазначених у розділі “Реквізити і підписи сторін” цього договору споживач письмово повідомляє про це виконавця у семиденний строк з дати настання змін, а виконавець повідомляє шляхом розміщення повідомлення на веб-сайті, зазначеному у розділі “Реквізити і підписи сторін”. </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45. Цей договір може бути розірвано за згодою сторін.</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46. Цей договір може бути розірвано на вимогу споживача. Розірвання цього договору у зв’язку з від’єднанням споживача від теплової мережі виконавця можливо виключно на підставі отриманого рішення органу місцевого самоврядування щодо від’єднання від теплової мережі виконавця, копія якого надається споживачем виконавцю.</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Споживач повідомляє виконавця не менше ніж за два місяці до дати розірвання договору, за умови допуску виконавця для здійснення технічного припинення надання послуги та технічної можливості відключення від теплової мережі.</w:t>
      </w:r>
    </w:p>
    <w:p w:rsidR="00B64D6A" w:rsidRDefault="00B64D6A" w:rsidP="00B64D6A">
      <w:pPr>
        <w:pStyle w:val="a4"/>
        <w:spacing w:before="0"/>
        <w:ind w:firstLine="0"/>
        <w:jc w:val="both"/>
        <w:rPr>
          <w:rFonts w:ascii="Times New Roman" w:hAnsi="Times New Roman"/>
          <w:sz w:val="21"/>
          <w:szCs w:val="21"/>
        </w:rPr>
      </w:pPr>
    </w:p>
    <w:p w:rsidR="00B64D6A" w:rsidRDefault="00B64D6A" w:rsidP="00B64D6A">
      <w:pPr>
        <w:shd w:val="clear" w:color="auto" w:fill="FFFFFF"/>
        <w:jc w:val="center"/>
        <w:rPr>
          <w:rFonts w:ascii="Times New Roman" w:hAnsi="Times New Roman"/>
          <w:b/>
          <w:bCs/>
          <w:color w:val="000000"/>
          <w:sz w:val="21"/>
          <w:szCs w:val="21"/>
        </w:rPr>
      </w:pPr>
      <w:r>
        <w:rPr>
          <w:rFonts w:ascii="Times New Roman" w:hAnsi="Times New Roman"/>
          <w:b/>
          <w:bCs/>
          <w:color w:val="000000"/>
          <w:sz w:val="21"/>
          <w:szCs w:val="21"/>
        </w:rPr>
        <w:t>Міжнародні санкції та антикорупційне застереження</w:t>
      </w:r>
    </w:p>
    <w:p w:rsidR="00B64D6A" w:rsidRDefault="00B64D6A" w:rsidP="00B64D6A">
      <w:pPr>
        <w:shd w:val="clear" w:color="auto" w:fill="FFFFFF"/>
        <w:jc w:val="center"/>
        <w:rPr>
          <w:rFonts w:ascii="Arial" w:hAnsi="Arial" w:cs="Arial"/>
          <w:color w:val="000000"/>
          <w:sz w:val="21"/>
          <w:szCs w:val="21"/>
          <w:lang w:val="ru-RU"/>
        </w:rPr>
      </w:pPr>
    </w:p>
    <w:p w:rsidR="00B64D6A" w:rsidRDefault="00B64D6A" w:rsidP="00B64D6A">
      <w:pPr>
        <w:pStyle w:val="a5"/>
        <w:spacing w:before="120" w:after="0"/>
        <w:rPr>
          <w:rFonts w:asciiTheme="minorHAnsi" w:hAnsiTheme="minorHAnsi"/>
          <w:sz w:val="21"/>
          <w:szCs w:val="21"/>
        </w:rPr>
      </w:pPr>
      <w:r>
        <w:rPr>
          <w:rFonts w:ascii="Times New Roman" w:hAnsi="Times New Roman"/>
          <w:sz w:val="21"/>
          <w:szCs w:val="21"/>
        </w:rPr>
        <w:t>Прикінцеві положення</w:t>
      </w:r>
    </w:p>
    <w:p w:rsidR="00B64D6A" w:rsidRDefault="00FB5DB1" w:rsidP="00B64D6A">
      <w:pPr>
        <w:pStyle w:val="a4"/>
        <w:spacing w:before="0"/>
        <w:ind w:firstLine="0"/>
        <w:jc w:val="both"/>
        <w:rPr>
          <w:rFonts w:ascii="Times New Roman" w:hAnsi="Times New Roman"/>
          <w:sz w:val="21"/>
          <w:szCs w:val="21"/>
        </w:rPr>
      </w:pPr>
      <w:r>
        <w:rPr>
          <w:rFonts w:ascii="Times New Roman" w:hAnsi="Times New Roman"/>
          <w:sz w:val="21"/>
          <w:szCs w:val="21"/>
          <w:lang w:val="ru-RU"/>
        </w:rPr>
        <w:t>47</w:t>
      </w:r>
      <w:r w:rsidR="00B64D6A">
        <w:rPr>
          <w:rFonts w:ascii="Times New Roman" w:hAnsi="Times New Roman"/>
          <w:sz w:val="21"/>
          <w:szCs w:val="21"/>
        </w:rPr>
        <w:t>. Цей договір складено у двох примірниках, які мають однакову юридичну силу, по одному для кожної із сторін.</w:t>
      </w: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Додатком до цього договору є температурний графік теплової мережі, який є невід’ємною частиною договору. </w:t>
      </w:r>
    </w:p>
    <w:p w:rsidR="00B64D6A" w:rsidRDefault="00FB5DB1" w:rsidP="00B64D6A">
      <w:pPr>
        <w:pStyle w:val="a4"/>
        <w:spacing w:before="0"/>
        <w:ind w:firstLine="0"/>
        <w:jc w:val="both"/>
        <w:rPr>
          <w:rFonts w:ascii="Times New Roman" w:hAnsi="Times New Roman"/>
          <w:sz w:val="21"/>
          <w:szCs w:val="21"/>
        </w:rPr>
      </w:pPr>
      <w:r>
        <w:rPr>
          <w:rFonts w:ascii="Times New Roman" w:hAnsi="Times New Roman"/>
          <w:sz w:val="21"/>
          <w:szCs w:val="21"/>
          <w:lang w:val="ru-RU"/>
        </w:rPr>
        <w:t>48</w:t>
      </w:r>
      <w:r w:rsidR="00B64D6A">
        <w:rPr>
          <w:rFonts w:ascii="Times New Roman" w:hAnsi="Times New Roman"/>
          <w:sz w:val="21"/>
          <w:szCs w:val="21"/>
        </w:rPr>
        <w:t xml:space="preserve">.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      </w:t>
      </w:r>
    </w:p>
    <w:p w:rsidR="00B64D6A" w:rsidRDefault="00FB5DB1" w:rsidP="00B64D6A">
      <w:pPr>
        <w:pStyle w:val="a4"/>
        <w:spacing w:before="0"/>
        <w:ind w:firstLine="0"/>
        <w:jc w:val="both"/>
        <w:rPr>
          <w:rFonts w:ascii="Times New Roman" w:hAnsi="Times New Roman"/>
          <w:sz w:val="21"/>
          <w:szCs w:val="21"/>
          <w:lang w:val="ru-RU"/>
        </w:rPr>
      </w:pPr>
      <w:r w:rsidRPr="00FB5DB1">
        <w:rPr>
          <w:rFonts w:ascii="Times New Roman" w:hAnsi="Times New Roman"/>
          <w:sz w:val="21"/>
          <w:szCs w:val="21"/>
        </w:rPr>
        <w:t>49</w:t>
      </w:r>
      <w:r w:rsidR="00B64D6A">
        <w:rPr>
          <w:rFonts w:ascii="Times New Roman" w:hAnsi="Times New Roman"/>
          <w:sz w:val="21"/>
          <w:szCs w:val="21"/>
        </w:rPr>
        <w:t xml:space="preserve">. Цей Договір є типовим договором з власником (користувачем) будівлі про надання послуги з постачання теплової енергії відповідно до «Правил надання послуг з постачання теплової енергії і типових договорів про надання послуги з постачання теплової енергії», затверджених постановою Кабінету Міністрів України від 21.08.2019р. №830.   </w:t>
      </w:r>
    </w:p>
    <w:p w:rsidR="00FB5DB1" w:rsidRDefault="00FB5DB1" w:rsidP="00B64D6A">
      <w:pPr>
        <w:pStyle w:val="a4"/>
        <w:spacing w:before="0"/>
        <w:ind w:firstLine="0"/>
        <w:jc w:val="both"/>
        <w:rPr>
          <w:rFonts w:ascii="Times New Roman" w:hAnsi="Times New Roman"/>
          <w:sz w:val="21"/>
          <w:szCs w:val="21"/>
          <w:lang w:val="ru-RU"/>
        </w:rPr>
      </w:pPr>
    </w:p>
    <w:p w:rsidR="00FB5DB1" w:rsidRDefault="00FB5DB1" w:rsidP="00B64D6A">
      <w:pPr>
        <w:pStyle w:val="a4"/>
        <w:spacing w:before="0"/>
        <w:ind w:firstLine="0"/>
        <w:jc w:val="both"/>
        <w:rPr>
          <w:rFonts w:ascii="Times New Roman" w:hAnsi="Times New Roman"/>
          <w:sz w:val="21"/>
          <w:szCs w:val="21"/>
          <w:lang w:val="ru-RU"/>
        </w:rPr>
      </w:pPr>
    </w:p>
    <w:p w:rsidR="00FB5DB1" w:rsidRPr="00FB5DB1" w:rsidRDefault="00FB5DB1" w:rsidP="00B64D6A">
      <w:pPr>
        <w:pStyle w:val="a4"/>
        <w:spacing w:before="0"/>
        <w:ind w:firstLine="0"/>
        <w:jc w:val="both"/>
        <w:rPr>
          <w:rFonts w:ascii="Times New Roman" w:hAnsi="Times New Roman"/>
          <w:sz w:val="21"/>
          <w:szCs w:val="21"/>
          <w:lang w:val="ru-RU"/>
        </w:rPr>
      </w:pPr>
    </w:p>
    <w:p w:rsidR="00B64D6A" w:rsidRDefault="00B64D6A" w:rsidP="00B64D6A">
      <w:pPr>
        <w:pStyle w:val="a4"/>
        <w:spacing w:before="0"/>
        <w:ind w:firstLine="0"/>
        <w:jc w:val="both"/>
        <w:rPr>
          <w:rFonts w:ascii="Times New Roman" w:hAnsi="Times New Roman"/>
          <w:sz w:val="21"/>
          <w:szCs w:val="21"/>
        </w:rPr>
      </w:pPr>
      <w:r>
        <w:rPr>
          <w:rFonts w:ascii="Times New Roman" w:hAnsi="Times New Roman"/>
          <w:sz w:val="21"/>
          <w:szCs w:val="21"/>
        </w:rPr>
        <w:t xml:space="preserve">                                                                                                                                          </w:t>
      </w:r>
    </w:p>
    <w:p w:rsidR="00B64D6A" w:rsidRDefault="00B64D6A" w:rsidP="00B64D6A">
      <w:pPr>
        <w:spacing w:after="160" w:line="256" w:lineRule="auto"/>
        <w:jc w:val="center"/>
        <w:rPr>
          <w:rFonts w:ascii="Times New Roman" w:hAnsi="Times New Roman"/>
          <w:b/>
          <w:sz w:val="21"/>
          <w:szCs w:val="21"/>
        </w:rPr>
      </w:pPr>
      <w:r>
        <w:rPr>
          <w:rFonts w:ascii="Times New Roman" w:hAnsi="Times New Roman"/>
          <w:b/>
          <w:sz w:val="21"/>
          <w:szCs w:val="21"/>
        </w:rPr>
        <w:t>Реквізити і підписи сторін</w:t>
      </w:r>
    </w:p>
    <w:tbl>
      <w:tblPr>
        <w:tblW w:w="5000" w:type="pct"/>
        <w:tblLook w:val="04A0" w:firstRow="1" w:lastRow="0" w:firstColumn="1" w:lastColumn="0" w:noHBand="0" w:noVBand="1"/>
      </w:tblPr>
      <w:tblGrid>
        <w:gridCol w:w="4785"/>
        <w:gridCol w:w="4786"/>
      </w:tblGrid>
      <w:tr w:rsidR="00B64D6A" w:rsidTr="00B64D6A">
        <w:trPr>
          <w:trHeight w:val="212"/>
        </w:trPr>
        <w:tc>
          <w:tcPr>
            <w:tcW w:w="2500" w:type="pct"/>
            <w:hideMark/>
          </w:tcPr>
          <w:p w:rsidR="00B64D6A" w:rsidRDefault="00B64D6A">
            <w:pPr>
              <w:pStyle w:val="a4"/>
              <w:spacing w:before="0" w:line="228" w:lineRule="auto"/>
              <w:ind w:firstLine="0"/>
              <w:jc w:val="center"/>
              <w:rPr>
                <w:rFonts w:ascii="Times New Roman" w:hAnsi="Times New Roman"/>
                <w:b/>
                <w:sz w:val="21"/>
                <w:szCs w:val="21"/>
                <w:lang w:eastAsia="en-US"/>
              </w:rPr>
            </w:pPr>
            <w:r>
              <w:rPr>
                <w:rFonts w:ascii="Times New Roman" w:hAnsi="Times New Roman"/>
                <w:b/>
                <w:sz w:val="21"/>
                <w:szCs w:val="21"/>
                <w:lang w:eastAsia="en-US"/>
              </w:rPr>
              <w:t>Виконавець:</w:t>
            </w:r>
          </w:p>
        </w:tc>
        <w:tc>
          <w:tcPr>
            <w:tcW w:w="2500" w:type="pct"/>
            <w:hideMark/>
          </w:tcPr>
          <w:p w:rsidR="00B64D6A" w:rsidRDefault="00B64D6A">
            <w:pPr>
              <w:pStyle w:val="a4"/>
              <w:spacing w:before="0" w:line="228" w:lineRule="auto"/>
              <w:ind w:firstLine="0"/>
              <w:rPr>
                <w:rFonts w:ascii="Times New Roman" w:hAnsi="Times New Roman"/>
                <w:b/>
                <w:sz w:val="21"/>
                <w:szCs w:val="21"/>
                <w:lang w:eastAsia="en-US"/>
              </w:rPr>
            </w:pPr>
            <w:r>
              <w:rPr>
                <w:rFonts w:ascii="Times New Roman" w:hAnsi="Times New Roman"/>
                <w:b/>
                <w:sz w:val="21"/>
                <w:szCs w:val="21"/>
                <w:lang w:eastAsia="en-US"/>
              </w:rPr>
              <w:t xml:space="preserve">                           Споживач:</w:t>
            </w:r>
          </w:p>
        </w:tc>
      </w:tr>
      <w:tr w:rsidR="00B64D6A" w:rsidTr="00B64D6A">
        <w:trPr>
          <w:trHeight w:val="705"/>
        </w:trPr>
        <w:tc>
          <w:tcPr>
            <w:tcW w:w="2500" w:type="pct"/>
          </w:tcPr>
          <w:p w:rsidR="00B64D6A" w:rsidRDefault="00B64D6A">
            <w:pPr>
              <w:pStyle w:val="a4"/>
              <w:spacing w:line="228" w:lineRule="auto"/>
              <w:ind w:firstLine="0"/>
              <w:jc w:val="center"/>
              <w:rPr>
                <w:rFonts w:ascii="Times New Roman" w:hAnsi="Times New Roman"/>
                <w:b/>
                <w:sz w:val="21"/>
                <w:szCs w:val="21"/>
                <w:lang w:eastAsia="en-US"/>
              </w:rPr>
            </w:pPr>
            <w:r>
              <w:rPr>
                <w:rFonts w:ascii="Times New Roman" w:hAnsi="Times New Roman"/>
                <w:b/>
                <w:sz w:val="21"/>
                <w:szCs w:val="21"/>
                <w:lang w:eastAsia="en-US"/>
              </w:rPr>
              <w:t>КОМУНАЛЬНЕ ПІДПРИЄМСТВО «ДОБРО» ДОБРОПІЛЬСЬКОЇ МІСЬКОЇ РАДИ</w:t>
            </w:r>
          </w:p>
          <w:p w:rsidR="00B64D6A" w:rsidRDefault="00B64D6A">
            <w:pPr>
              <w:spacing w:after="160" w:line="256" w:lineRule="auto"/>
              <w:contextualSpacing/>
              <w:rPr>
                <w:rFonts w:ascii="Times New Roman" w:hAnsi="Times New Roman"/>
                <w:sz w:val="21"/>
                <w:szCs w:val="21"/>
                <w:lang w:eastAsia="en-US"/>
              </w:rPr>
            </w:pPr>
            <w:r>
              <w:rPr>
                <w:rFonts w:ascii="Times New Roman" w:hAnsi="Times New Roman"/>
                <w:sz w:val="21"/>
                <w:szCs w:val="21"/>
                <w:lang w:eastAsia="en-US"/>
              </w:rPr>
              <w:t>Україна,85001,</w:t>
            </w:r>
            <w:proofErr w:type="spellStart"/>
            <w:r>
              <w:rPr>
                <w:rFonts w:ascii="Times New Roman" w:hAnsi="Times New Roman"/>
                <w:sz w:val="21"/>
                <w:szCs w:val="21"/>
                <w:lang w:eastAsia="en-US"/>
              </w:rPr>
              <w:t>м.Добропілля</w:t>
            </w:r>
            <w:proofErr w:type="spellEnd"/>
            <w:r>
              <w:rPr>
                <w:rFonts w:ascii="Times New Roman" w:hAnsi="Times New Roman"/>
                <w:sz w:val="21"/>
                <w:szCs w:val="21"/>
                <w:lang w:eastAsia="en-US"/>
              </w:rPr>
              <w:t>,                                                     пров. Луганський, буд.2а</w:t>
            </w:r>
          </w:p>
          <w:p w:rsidR="00B64D6A" w:rsidRDefault="00B64D6A">
            <w:pPr>
              <w:spacing w:after="160" w:line="256" w:lineRule="auto"/>
              <w:contextualSpacing/>
              <w:rPr>
                <w:rFonts w:ascii="Times New Roman" w:hAnsi="Times New Roman"/>
                <w:sz w:val="21"/>
                <w:szCs w:val="21"/>
                <w:lang w:eastAsia="en-US"/>
              </w:rPr>
            </w:pPr>
          </w:p>
          <w:p w:rsidR="00B64D6A" w:rsidRDefault="00B64D6A">
            <w:pPr>
              <w:spacing w:after="160" w:line="256" w:lineRule="auto"/>
              <w:contextualSpacing/>
              <w:rPr>
                <w:rFonts w:ascii="Times New Roman" w:hAnsi="Times New Roman"/>
                <w:sz w:val="21"/>
                <w:szCs w:val="21"/>
                <w:lang w:eastAsia="en-US"/>
              </w:rPr>
            </w:pPr>
            <w:r>
              <w:rPr>
                <w:rFonts w:ascii="Times New Roman" w:hAnsi="Times New Roman"/>
                <w:sz w:val="21"/>
                <w:szCs w:val="21"/>
                <w:lang w:eastAsia="en-US"/>
              </w:rPr>
              <w:lastRenderedPageBreak/>
              <w:t>Ідентифікаційний код (ЄДРПОУ) – 40507613</w:t>
            </w:r>
          </w:p>
          <w:p w:rsidR="00B64D6A" w:rsidRDefault="00B64D6A">
            <w:pPr>
              <w:spacing w:after="160" w:line="256" w:lineRule="auto"/>
              <w:contextualSpacing/>
              <w:rPr>
                <w:rFonts w:ascii="Times New Roman" w:hAnsi="Times New Roman"/>
                <w:sz w:val="21"/>
                <w:szCs w:val="21"/>
                <w:lang w:eastAsia="en-US"/>
              </w:rPr>
            </w:pPr>
            <w:r>
              <w:rPr>
                <w:rFonts w:ascii="Times New Roman" w:hAnsi="Times New Roman"/>
                <w:sz w:val="21"/>
                <w:szCs w:val="21"/>
                <w:lang w:eastAsia="en-US"/>
              </w:rPr>
              <w:t>Рахунок для сплати послуг поставки теплової енергії та за абонентське обслуговування:</w:t>
            </w:r>
          </w:p>
          <w:p w:rsidR="00B64D6A" w:rsidRDefault="00B64D6A">
            <w:pPr>
              <w:spacing w:after="160" w:line="256" w:lineRule="auto"/>
              <w:contextualSpacing/>
              <w:rPr>
                <w:rFonts w:ascii="Times New Roman" w:hAnsi="Times New Roman"/>
                <w:sz w:val="21"/>
                <w:szCs w:val="21"/>
                <w:lang w:eastAsia="en-US"/>
              </w:rPr>
            </w:pPr>
            <w:r>
              <w:rPr>
                <w:rFonts w:ascii="Times New Roman" w:hAnsi="Times New Roman"/>
                <w:sz w:val="21"/>
                <w:szCs w:val="21"/>
                <w:lang w:eastAsia="en-US"/>
              </w:rPr>
              <w:t>номер телефону офісу адміністрації виконавця:                2-69-58</w:t>
            </w:r>
          </w:p>
          <w:p w:rsidR="00B64D6A" w:rsidRDefault="00B64D6A">
            <w:pPr>
              <w:spacing w:after="160" w:line="256" w:lineRule="auto"/>
              <w:contextualSpacing/>
              <w:rPr>
                <w:rFonts w:ascii="Times New Roman" w:hAnsi="Times New Roman"/>
                <w:sz w:val="21"/>
                <w:szCs w:val="21"/>
                <w:lang w:eastAsia="en-US"/>
              </w:rPr>
            </w:pPr>
            <w:r>
              <w:rPr>
                <w:rFonts w:ascii="Times New Roman" w:hAnsi="Times New Roman"/>
                <w:sz w:val="21"/>
                <w:szCs w:val="21"/>
                <w:lang w:eastAsia="en-US"/>
              </w:rPr>
              <w:t xml:space="preserve">офіційний веб-сайт </w:t>
            </w:r>
            <w:hyperlink r:id="rId6" w:history="1">
              <w:r>
                <w:rPr>
                  <w:rStyle w:val="a3"/>
                  <w:rFonts w:ascii="Times New Roman" w:hAnsi="Times New Roman"/>
                  <w:sz w:val="21"/>
                  <w:szCs w:val="21"/>
                  <w:lang w:eastAsia="en-US"/>
                </w:rPr>
                <w:t>https://mrd.gov.ua/komunalni-pidpryiemstva/78-komunalni-pidpryiemstva/kp-</w:t>
              </w:r>
            </w:hyperlink>
          </w:p>
          <w:p w:rsidR="00B64D6A" w:rsidRDefault="00B64D6A">
            <w:pPr>
              <w:spacing w:after="160" w:line="256" w:lineRule="auto"/>
              <w:contextualSpacing/>
              <w:rPr>
                <w:rFonts w:ascii="Times New Roman" w:hAnsi="Times New Roman"/>
                <w:sz w:val="21"/>
                <w:szCs w:val="21"/>
                <w:lang w:eastAsia="en-US"/>
              </w:rPr>
            </w:pPr>
            <w:proofErr w:type="spellStart"/>
            <w:r>
              <w:rPr>
                <w:rFonts w:ascii="Times New Roman" w:hAnsi="Times New Roman"/>
                <w:sz w:val="21"/>
                <w:szCs w:val="21"/>
                <w:lang w:eastAsia="en-US"/>
              </w:rPr>
              <w:t>dobro</w:t>
            </w:r>
            <w:proofErr w:type="spellEnd"/>
          </w:p>
          <w:p w:rsidR="00B64D6A" w:rsidRDefault="00B64D6A">
            <w:pPr>
              <w:spacing w:after="160" w:line="256" w:lineRule="auto"/>
              <w:contextualSpacing/>
              <w:rPr>
                <w:rFonts w:ascii="Times New Roman" w:hAnsi="Times New Roman"/>
                <w:sz w:val="21"/>
                <w:szCs w:val="21"/>
                <w:lang w:val="ru-RU" w:eastAsia="en-US"/>
              </w:rPr>
            </w:pPr>
            <w:r>
              <w:rPr>
                <w:rFonts w:ascii="Times New Roman" w:hAnsi="Times New Roman"/>
                <w:sz w:val="21"/>
                <w:szCs w:val="21"/>
                <w:lang w:eastAsia="en-US"/>
              </w:rPr>
              <w:t xml:space="preserve">адреса електронної пошти </w:t>
            </w:r>
            <w:hyperlink r:id="rId7" w:history="1">
              <w:r>
                <w:rPr>
                  <w:rStyle w:val="a3"/>
                  <w:rFonts w:ascii="Times New Roman" w:hAnsi="Times New Roman"/>
                  <w:sz w:val="21"/>
                  <w:szCs w:val="21"/>
                  <w:lang w:eastAsia="en-US"/>
                </w:rPr>
                <w:t>kpdobro@</w:t>
              </w:r>
            </w:hyperlink>
            <w:r>
              <w:rPr>
                <w:rStyle w:val="a3"/>
                <w:rFonts w:ascii="Times New Roman" w:hAnsi="Times New Roman"/>
                <w:sz w:val="21"/>
                <w:szCs w:val="21"/>
                <w:lang w:val="en-US" w:eastAsia="en-US"/>
              </w:rPr>
              <w:t>gmail</w:t>
            </w:r>
            <w:r>
              <w:rPr>
                <w:rStyle w:val="a3"/>
                <w:rFonts w:ascii="Times New Roman" w:hAnsi="Times New Roman"/>
                <w:sz w:val="21"/>
                <w:szCs w:val="21"/>
                <w:lang w:val="ru-RU" w:eastAsia="en-US"/>
              </w:rPr>
              <w:t>.</w:t>
            </w:r>
            <w:r>
              <w:rPr>
                <w:rStyle w:val="a3"/>
                <w:rFonts w:ascii="Times New Roman" w:hAnsi="Times New Roman"/>
                <w:sz w:val="21"/>
                <w:szCs w:val="21"/>
                <w:lang w:val="en-US" w:eastAsia="en-US"/>
              </w:rPr>
              <w:t>com</w:t>
            </w:r>
          </w:p>
          <w:p w:rsidR="00B64D6A" w:rsidRDefault="00B64D6A">
            <w:pPr>
              <w:spacing w:after="160" w:line="256" w:lineRule="auto"/>
              <w:contextualSpacing/>
              <w:rPr>
                <w:rFonts w:ascii="Times New Roman" w:hAnsi="Times New Roman"/>
                <w:sz w:val="21"/>
                <w:szCs w:val="21"/>
                <w:lang w:eastAsia="en-US"/>
              </w:rPr>
            </w:pPr>
            <w:r>
              <w:rPr>
                <w:rFonts w:ascii="Times New Roman" w:hAnsi="Times New Roman"/>
                <w:sz w:val="21"/>
                <w:szCs w:val="21"/>
                <w:lang w:eastAsia="en-US"/>
              </w:rPr>
              <w:t>IBAN - UA593351060000026006300927188</w:t>
            </w:r>
          </w:p>
          <w:p w:rsidR="00B64D6A" w:rsidRDefault="00B64D6A">
            <w:pPr>
              <w:spacing w:after="160" w:line="256" w:lineRule="auto"/>
              <w:contextualSpacing/>
              <w:rPr>
                <w:rFonts w:ascii="Times New Roman" w:hAnsi="Times New Roman"/>
                <w:sz w:val="21"/>
                <w:szCs w:val="21"/>
                <w:lang w:eastAsia="en-US"/>
              </w:rPr>
            </w:pPr>
            <w:r>
              <w:rPr>
                <w:rFonts w:ascii="Times New Roman" w:hAnsi="Times New Roman"/>
                <w:sz w:val="21"/>
                <w:szCs w:val="21"/>
                <w:lang w:eastAsia="en-US"/>
              </w:rPr>
              <w:t>Банк – Філія Донецьке обласне управління АТ ОЩАДБАНК, МФО – 335106</w:t>
            </w: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r>
              <w:rPr>
                <w:rFonts w:ascii="Times New Roman" w:hAnsi="Times New Roman"/>
                <w:sz w:val="21"/>
                <w:szCs w:val="21"/>
                <w:lang w:eastAsia="en-US"/>
              </w:rPr>
              <w:t>________________________</w:t>
            </w:r>
            <w:r w:rsidR="00FB5DB1">
              <w:rPr>
                <w:rFonts w:ascii="Times New Roman" w:hAnsi="Times New Roman"/>
                <w:sz w:val="21"/>
                <w:szCs w:val="21"/>
                <w:lang w:val="ru-RU" w:eastAsia="en-US"/>
              </w:rPr>
              <w:t xml:space="preserve"> </w:t>
            </w:r>
            <w:r>
              <w:rPr>
                <w:rFonts w:ascii="Times New Roman" w:hAnsi="Times New Roman"/>
                <w:sz w:val="21"/>
                <w:szCs w:val="21"/>
                <w:lang w:eastAsia="en-US"/>
              </w:rPr>
              <w:t>О</w:t>
            </w:r>
            <w:r w:rsidR="00FB5DB1">
              <w:rPr>
                <w:rFonts w:ascii="Times New Roman" w:hAnsi="Times New Roman"/>
                <w:sz w:val="21"/>
                <w:szCs w:val="21"/>
                <w:lang w:val="ru-RU" w:eastAsia="en-US"/>
              </w:rPr>
              <w:t xml:space="preserve">лег </w:t>
            </w:r>
            <w:r w:rsidR="00FB5DB1">
              <w:rPr>
                <w:rFonts w:ascii="Times New Roman" w:hAnsi="Times New Roman"/>
                <w:sz w:val="21"/>
                <w:szCs w:val="21"/>
                <w:lang w:eastAsia="en-US"/>
              </w:rPr>
              <w:t>ДМИТРУК</w:t>
            </w:r>
            <w:r>
              <w:rPr>
                <w:rFonts w:ascii="Times New Roman" w:hAnsi="Times New Roman"/>
                <w:sz w:val="21"/>
                <w:szCs w:val="21"/>
                <w:lang w:eastAsia="en-US"/>
              </w:rPr>
              <w:br/>
              <w:t xml:space="preserve">             </w:t>
            </w: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p w:rsidR="00B64D6A" w:rsidRDefault="00B64D6A">
            <w:pPr>
              <w:pStyle w:val="a4"/>
              <w:spacing w:before="60" w:line="228" w:lineRule="auto"/>
              <w:ind w:firstLine="0"/>
              <w:rPr>
                <w:rFonts w:ascii="Times New Roman" w:hAnsi="Times New Roman"/>
                <w:sz w:val="21"/>
                <w:szCs w:val="21"/>
                <w:lang w:eastAsia="en-US"/>
              </w:rPr>
            </w:pPr>
          </w:p>
        </w:tc>
        <w:tc>
          <w:tcPr>
            <w:tcW w:w="2500" w:type="pct"/>
          </w:tcPr>
          <w:p w:rsidR="00B64D6A" w:rsidRDefault="00FB5DB1">
            <w:pPr>
              <w:pStyle w:val="a4"/>
              <w:spacing w:before="0" w:line="228" w:lineRule="auto"/>
              <w:ind w:firstLine="0"/>
              <w:rPr>
                <w:rFonts w:ascii="Times New Roman" w:hAnsi="Times New Roman"/>
                <w:b/>
                <w:sz w:val="21"/>
                <w:szCs w:val="21"/>
                <w:lang w:eastAsia="en-US"/>
              </w:rPr>
            </w:pPr>
            <w:r>
              <w:rPr>
                <w:rFonts w:ascii="Times New Roman" w:hAnsi="Times New Roman"/>
                <w:b/>
                <w:sz w:val="21"/>
                <w:szCs w:val="21"/>
                <w:lang w:eastAsia="en-US"/>
              </w:rPr>
              <w:lastRenderedPageBreak/>
              <w:t xml:space="preserve"> __________________________________</w:t>
            </w:r>
          </w:p>
          <w:p w:rsidR="00B64D6A" w:rsidRDefault="00FB5DB1">
            <w:pPr>
              <w:pStyle w:val="a4"/>
              <w:spacing w:before="0" w:line="228" w:lineRule="auto"/>
              <w:ind w:firstLine="0"/>
              <w:rPr>
                <w:rFonts w:ascii="Times New Roman" w:hAnsi="Times New Roman"/>
                <w:b/>
                <w:sz w:val="21"/>
                <w:szCs w:val="21"/>
                <w:lang w:eastAsia="en-US"/>
              </w:rPr>
            </w:pPr>
            <w:r>
              <w:rPr>
                <w:rFonts w:ascii="Times New Roman" w:hAnsi="Times New Roman"/>
                <w:b/>
                <w:sz w:val="21"/>
                <w:szCs w:val="21"/>
                <w:lang w:eastAsia="en-US"/>
              </w:rPr>
              <w:t>__________________________________</w:t>
            </w:r>
          </w:p>
          <w:p w:rsidR="00B64D6A" w:rsidRDefault="00FB5DB1">
            <w:pPr>
              <w:pStyle w:val="a4"/>
              <w:spacing w:before="0" w:line="228" w:lineRule="auto"/>
              <w:ind w:firstLine="0"/>
              <w:rPr>
                <w:rFonts w:ascii="Times New Roman" w:hAnsi="Times New Roman"/>
                <w:b/>
                <w:sz w:val="21"/>
                <w:szCs w:val="21"/>
                <w:lang w:eastAsia="en-US"/>
              </w:rPr>
            </w:pPr>
            <w:r>
              <w:rPr>
                <w:rFonts w:ascii="Times New Roman" w:hAnsi="Times New Roman"/>
                <w:b/>
                <w:sz w:val="21"/>
                <w:szCs w:val="21"/>
                <w:lang w:eastAsia="en-US"/>
              </w:rPr>
              <w:t>___________________________________</w:t>
            </w:r>
          </w:p>
          <w:p w:rsidR="00FB5DB1" w:rsidRDefault="00FB5DB1">
            <w:pPr>
              <w:pStyle w:val="a4"/>
              <w:spacing w:before="0" w:line="228" w:lineRule="auto"/>
              <w:ind w:firstLine="0"/>
              <w:rPr>
                <w:rFonts w:ascii="Times New Roman" w:hAnsi="Times New Roman"/>
                <w:b/>
                <w:sz w:val="21"/>
                <w:szCs w:val="21"/>
                <w:lang w:eastAsia="en-US"/>
              </w:rPr>
            </w:pPr>
            <w:r>
              <w:rPr>
                <w:rFonts w:ascii="Times New Roman" w:hAnsi="Times New Roman"/>
                <w:b/>
                <w:sz w:val="21"/>
                <w:szCs w:val="21"/>
                <w:lang w:eastAsia="en-US"/>
              </w:rPr>
              <w:t>___________________________________</w:t>
            </w:r>
          </w:p>
          <w:p w:rsidR="00B64D6A" w:rsidRDefault="00B64D6A">
            <w:pPr>
              <w:pStyle w:val="a4"/>
              <w:spacing w:before="0" w:line="228" w:lineRule="auto"/>
              <w:ind w:firstLine="0"/>
              <w:rPr>
                <w:rFonts w:ascii="Times New Roman" w:hAnsi="Times New Roman"/>
                <w:sz w:val="21"/>
                <w:szCs w:val="21"/>
                <w:lang w:eastAsia="en-US"/>
              </w:rPr>
            </w:pPr>
            <w:r>
              <w:rPr>
                <w:rFonts w:ascii="Times New Roman" w:hAnsi="Times New Roman"/>
                <w:b/>
                <w:sz w:val="21"/>
                <w:szCs w:val="21"/>
                <w:lang w:eastAsia="en-US"/>
              </w:rPr>
              <w:t xml:space="preserve"> </w:t>
            </w:r>
            <w:r>
              <w:rPr>
                <w:rFonts w:ascii="Times New Roman" w:hAnsi="Times New Roman"/>
                <w:sz w:val="21"/>
                <w:szCs w:val="21"/>
                <w:lang w:eastAsia="en-US"/>
              </w:rPr>
              <w:t xml:space="preserve"> </w:t>
            </w:r>
          </w:p>
          <w:p w:rsidR="00B64D6A" w:rsidRDefault="00B64D6A">
            <w:pPr>
              <w:pStyle w:val="a4"/>
              <w:spacing w:before="0" w:line="228" w:lineRule="auto"/>
              <w:ind w:firstLine="0"/>
              <w:rPr>
                <w:rFonts w:ascii="Times New Roman" w:hAnsi="Times New Roman"/>
                <w:b/>
                <w:sz w:val="21"/>
                <w:szCs w:val="21"/>
                <w:lang w:eastAsia="en-US"/>
              </w:rPr>
            </w:pPr>
          </w:p>
          <w:p w:rsidR="00B64D6A" w:rsidRDefault="00B64D6A">
            <w:pPr>
              <w:pStyle w:val="a4"/>
              <w:spacing w:line="228" w:lineRule="auto"/>
              <w:ind w:firstLine="0"/>
              <w:rPr>
                <w:rFonts w:ascii="Times New Roman" w:hAnsi="Times New Roman"/>
                <w:sz w:val="21"/>
                <w:szCs w:val="21"/>
                <w:lang w:eastAsia="en-US"/>
              </w:rPr>
            </w:pPr>
            <w:r>
              <w:rPr>
                <w:rFonts w:ascii="Times New Roman" w:hAnsi="Times New Roman"/>
                <w:sz w:val="21"/>
                <w:szCs w:val="21"/>
                <w:lang w:eastAsia="en-US"/>
              </w:rPr>
              <w:t xml:space="preserve">                                                                                                          </w:t>
            </w: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2526B1" w:rsidRDefault="002526B1">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r>
              <w:rPr>
                <w:rFonts w:ascii="Times New Roman" w:hAnsi="Times New Roman"/>
                <w:sz w:val="21"/>
                <w:szCs w:val="21"/>
                <w:lang w:eastAsia="en-US"/>
              </w:rPr>
              <w:t xml:space="preserve">        _________________</w:t>
            </w:r>
            <w:r w:rsidR="00FB5DB1">
              <w:rPr>
                <w:rFonts w:ascii="Times New Roman" w:hAnsi="Times New Roman"/>
                <w:sz w:val="21"/>
                <w:szCs w:val="21"/>
                <w:lang w:eastAsia="en-US"/>
              </w:rPr>
              <w:t>_________</w:t>
            </w:r>
            <w:r>
              <w:rPr>
                <w:rFonts w:ascii="Times New Roman" w:hAnsi="Times New Roman"/>
                <w:sz w:val="21"/>
                <w:szCs w:val="21"/>
                <w:lang w:eastAsia="en-US"/>
              </w:rPr>
              <w:t xml:space="preserve">____         </w:t>
            </w: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before="0" w:line="228" w:lineRule="auto"/>
              <w:ind w:firstLine="0"/>
              <w:rPr>
                <w:rFonts w:ascii="Times New Roman" w:hAnsi="Times New Roman"/>
                <w:sz w:val="21"/>
                <w:szCs w:val="21"/>
                <w:lang w:eastAsia="en-US"/>
              </w:rPr>
            </w:pPr>
          </w:p>
          <w:p w:rsidR="00B64D6A" w:rsidRDefault="00B64D6A">
            <w:pPr>
              <w:pStyle w:val="a4"/>
              <w:spacing w:before="0" w:line="228" w:lineRule="auto"/>
              <w:ind w:firstLine="0"/>
              <w:rPr>
                <w:rFonts w:ascii="Times New Roman" w:hAnsi="Times New Roman"/>
                <w:sz w:val="21"/>
                <w:szCs w:val="21"/>
                <w:lang w:eastAsia="en-US"/>
              </w:rPr>
            </w:pPr>
          </w:p>
          <w:p w:rsidR="00B64D6A" w:rsidRDefault="00B64D6A">
            <w:pPr>
              <w:pStyle w:val="a4"/>
              <w:spacing w:before="0"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p w:rsidR="00B64D6A" w:rsidRDefault="00B64D6A">
            <w:pPr>
              <w:pStyle w:val="a4"/>
              <w:spacing w:line="228" w:lineRule="auto"/>
              <w:ind w:firstLine="0"/>
              <w:rPr>
                <w:rFonts w:ascii="Times New Roman" w:hAnsi="Times New Roman"/>
                <w:sz w:val="21"/>
                <w:szCs w:val="21"/>
                <w:lang w:eastAsia="en-US"/>
              </w:rPr>
            </w:pPr>
          </w:p>
        </w:tc>
      </w:tr>
    </w:tbl>
    <w:p w:rsidR="005F59B8" w:rsidRPr="002526B1" w:rsidRDefault="00717726"/>
    <w:sectPr w:rsidR="005F59B8" w:rsidRPr="00252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1F"/>
    <w:rsid w:val="0002538F"/>
    <w:rsid w:val="0004139C"/>
    <w:rsid w:val="00232FBE"/>
    <w:rsid w:val="002526B1"/>
    <w:rsid w:val="00255BA4"/>
    <w:rsid w:val="003C3437"/>
    <w:rsid w:val="0051431F"/>
    <w:rsid w:val="006B187F"/>
    <w:rsid w:val="00717726"/>
    <w:rsid w:val="008A18F6"/>
    <w:rsid w:val="00B64D6A"/>
    <w:rsid w:val="00C54FEF"/>
    <w:rsid w:val="00FB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6A"/>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4D6A"/>
    <w:rPr>
      <w:color w:val="0000FF"/>
      <w:u w:val="single"/>
    </w:rPr>
  </w:style>
  <w:style w:type="paragraph" w:customStyle="1" w:styleId="a4">
    <w:name w:val="Нормальний текст"/>
    <w:basedOn w:val="a"/>
    <w:rsid w:val="00B64D6A"/>
    <w:pPr>
      <w:spacing w:before="120"/>
      <w:ind w:firstLine="567"/>
    </w:pPr>
  </w:style>
  <w:style w:type="paragraph" w:customStyle="1" w:styleId="a5">
    <w:name w:val="Назва документа"/>
    <w:basedOn w:val="a"/>
    <w:next w:val="a4"/>
    <w:rsid w:val="00B64D6A"/>
    <w:pPr>
      <w:keepNext/>
      <w:keepLines/>
      <w:spacing w:before="240" w:after="240"/>
      <w:jc w:val="center"/>
    </w:pPr>
    <w:rPr>
      <w:b/>
    </w:rPr>
  </w:style>
  <w:style w:type="paragraph" w:customStyle="1" w:styleId="ShapkaDocumentu">
    <w:name w:val="Shapka Documentu"/>
    <w:basedOn w:val="a"/>
    <w:rsid w:val="00B64D6A"/>
    <w:pPr>
      <w:keepNext/>
      <w:keepLines/>
      <w:spacing w:after="240"/>
      <w:ind w:left="3969"/>
      <w:jc w:val="center"/>
    </w:pPr>
  </w:style>
  <w:style w:type="character" w:customStyle="1" w:styleId="hps">
    <w:name w:val="hps"/>
    <w:basedOn w:val="a0"/>
    <w:rsid w:val="00B64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6A"/>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4D6A"/>
    <w:rPr>
      <w:color w:val="0000FF"/>
      <w:u w:val="single"/>
    </w:rPr>
  </w:style>
  <w:style w:type="paragraph" w:customStyle="1" w:styleId="a4">
    <w:name w:val="Нормальний текст"/>
    <w:basedOn w:val="a"/>
    <w:rsid w:val="00B64D6A"/>
    <w:pPr>
      <w:spacing w:before="120"/>
      <w:ind w:firstLine="567"/>
    </w:pPr>
  </w:style>
  <w:style w:type="paragraph" w:customStyle="1" w:styleId="a5">
    <w:name w:val="Назва документа"/>
    <w:basedOn w:val="a"/>
    <w:next w:val="a4"/>
    <w:rsid w:val="00B64D6A"/>
    <w:pPr>
      <w:keepNext/>
      <w:keepLines/>
      <w:spacing w:before="240" w:after="240"/>
      <w:jc w:val="center"/>
    </w:pPr>
    <w:rPr>
      <w:b/>
    </w:rPr>
  </w:style>
  <w:style w:type="paragraph" w:customStyle="1" w:styleId="ShapkaDocumentu">
    <w:name w:val="Shapka Documentu"/>
    <w:basedOn w:val="a"/>
    <w:rsid w:val="00B64D6A"/>
    <w:pPr>
      <w:keepNext/>
      <w:keepLines/>
      <w:spacing w:after="240"/>
      <w:ind w:left="3969"/>
      <w:jc w:val="center"/>
    </w:pPr>
  </w:style>
  <w:style w:type="character" w:customStyle="1" w:styleId="hps">
    <w:name w:val="hps"/>
    <w:basedOn w:val="a0"/>
    <w:rsid w:val="00B6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pdob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rd.gov.ua/komunalni-pidpryiemstva/78-komunalni-pidpryiemstva/k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6398-CF64-40D0-8D0A-1ECF74CE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5240</Words>
  <Characters>29872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Наталья</cp:lastModifiedBy>
  <cp:revision>11</cp:revision>
  <dcterms:created xsi:type="dcterms:W3CDTF">2024-10-14T07:29:00Z</dcterms:created>
  <dcterms:modified xsi:type="dcterms:W3CDTF">2025-07-10T08:26:00Z</dcterms:modified>
</cp:coreProperties>
</file>